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12C" w:rsidRDefault="0084012C">
      <w:pPr>
        <w:ind w:leftChars="-56" w:left="-179" w:rightChars="8" w:right="26"/>
        <w:jc w:val="center"/>
        <w:rPr>
          <w:rFonts w:ascii="宋体" w:eastAsia="宋体" w:hAnsi="宋体"/>
          <w:color w:val="000000" w:themeColor="text1"/>
        </w:rPr>
      </w:pPr>
    </w:p>
    <w:p w:rsidR="0084012C" w:rsidRDefault="0084012C">
      <w:pPr>
        <w:spacing w:line="500" w:lineRule="exact"/>
        <w:rPr>
          <w:rFonts w:ascii="宋体" w:eastAsia="宋体" w:hAnsi="宋体"/>
          <w:b/>
          <w:color w:val="000000" w:themeColor="text1"/>
          <w:szCs w:val="32"/>
        </w:rPr>
      </w:pPr>
    </w:p>
    <w:p w:rsidR="0084012C" w:rsidRDefault="0084012C">
      <w:pPr>
        <w:spacing w:line="500" w:lineRule="exact"/>
        <w:jc w:val="center"/>
        <w:rPr>
          <w:rFonts w:ascii="宋体" w:eastAsia="宋体" w:hAnsi="宋体"/>
          <w:b/>
          <w:color w:val="000000" w:themeColor="text1"/>
          <w:szCs w:val="32"/>
        </w:rPr>
      </w:pPr>
    </w:p>
    <w:p w:rsidR="0084012C" w:rsidRDefault="0084012C">
      <w:pPr>
        <w:spacing w:line="500" w:lineRule="exact"/>
        <w:jc w:val="center"/>
        <w:rPr>
          <w:rFonts w:ascii="宋体" w:eastAsia="宋体" w:hAnsi="宋体"/>
          <w:b/>
          <w:color w:val="000000" w:themeColor="text1"/>
          <w:sz w:val="24"/>
          <w:szCs w:val="24"/>
        </w:rPr>
      </w:pPr>
    </w:p>
    <w:p w:rsidR="0084012C" w:rsidRDefault="00730C63">
      <w:pPr>
        <w:snapToGrid w:val="0"/>
        <w:spacing w:line="360" w:lineRule="auto"/>
        <w:jc w:val="center"/>
        <w:outlineLvl w:val="0"/>
        <w:rPr>
          <w:rFonts w:ascii="宋体" w:eastAsia="宋体" w:hAnsi="宋体"/>
          <w:b/>
          <w:color w:val="000000" w:themeColor="text1"/>
          <w:sz w:val="44"/>
          <w:szCs w:val="44"/>
        </w:rPr>
      </w:pPr>
      <w:r>
        <w:rPr>
          <w:rFonts w:ascii="宋体" w:eastAsia="宋体" w:hAnsi="宋体"/>
          <w:b/>
          <w:color w:val="000000" w:themeColor="text1"/>
          <w:sz w:val="44"/>
          <w:szCs w:val="44"/>
        </w:rPr>
        <w:fldChar w:fldCharType="begin"/>
      </w:r>
      <w:r>
        <w:rPr>
          <w:rFonts w:ascii="宋体" w:eastAsia="宋体" w:hAnsi="宋体"/>
          <w:b/>
          <w:color w:val="000000" w:themeColor="text1"/>
          <w:sz w:val="44"/>
          <w:szCs w:val="44"/>
        </w:rPr>
        <w:instrText xml:space="preserve"> MERGEFIELD "项目全称" </w:instrText>
      </w:r>
      <w:r>
        <w:rPr>
          <w:rFonts w:ascii="宋体" w:eastAsia="宋体" w:hAnsi="宋体"/>
          <w:b/>
          <w:color w:val="000000" w:themeColor="text1"/>
          <w:sz w:val="44"/>
          <w:szCs w:val="44"/>
        </w:rPr>
        <w:fldChar w:fldCharType="separate"/>
      </w:r>
      <w:bookmarkStart w:id="0" w:name="OLE_LINK1"/>
      <w:bookmarkStart w:id="1" w:name="OLE_LINK2"/>
      <w:r>
        <w:rPr>
          <w:rFonts w:ascii="宋体" w:eastAsia="宋体" w:hAnsi="宋体" w:hint="eastAsia"/>
          <w:b/>
          <w:color w:val="000000" w:themeColor="text1"/>
          <w:sz w:val="44"/>
          <w:szCs w:val="44"/>
        </w:rPr>
        <w:t>天津力神电池股份有限公司</w:t>
      </w:r>
    </w:p>
    <w:p w:rsidR="0084012C" w:rsidRDefault="00730C63">
      <w:pPr>
        <w:snapToGrid w:val="0"/>
        <w:spacing w:line="360" w:lineRule="auto"/>
        <w:jc w:val="center"/>
        <w:outlineLvl w:val="0"/>
        <w:rPr>
          <w:rFonts w:ascii="宋体" w:eastAsia="宋体" w:hAnsi="宋体"/>
          <w:b/>
          <w:color w:val="000000" w:themeColor="text1"/>
          <w:sz w:val="44"/>
          <w:szCs w:val="44"/>
        </w:rPr>
      </w:pPr>
      <w:r>
        <w:rPr>
          <w:rFonts w:ascii="宋体" w:eastAsia="宋体" w:hAnsi="宋体"/>
          <w:b/>
          <w:color w:val="000000" w:themeColor="text1"/>
          <w:sz w:val="44"/>
          <w:szCs w:val="44"/>
        </w:rPr>
        <w:t>招标代理机构</w:t>
      </w:r>
      <w:r>
        <w:rPr>
          <w:rFonts w:ascii="宋体" w:eastAsia="宋体" w:hAnsi="宋体" w:hint="eastAsia"/>
          <w:b/>
          <w:color w:val="000000" w:themeColor="text1"/>
          <w:sz w:val="44"/>
          <w:szCs w:val="44"/>
        </w:rPr>
        <w:t>入围比选</w:t>
      </w:r>
    </w:p>
    <w:p w:rsidR="0084012C" w:rsidRDefault="0084012C">
      <w:pPr>
        <w:snapToGrid w:val="0"/>
        <w:jc w:val="center"/>
        <w:outlineLvl w:val="0"/>
        <w:rPr>
          <w:rFonts w:ascii="宋体" w:eastAsia="宋体" w:hAnsi="宋体"/>
          <w:b/>
          <w:color w:val="000000" w:themeColor="text1"/>
          <w:sz w:val="44"/>
          <w:szCs w:val="44"/>
        </w:rPr>
      </w:pPr>
    </w:p>
    <w:p w:rsidR="0084012C" w:rsidRDefault="0084012C">
      <w:pPr>
        <w:snapToGrid w:val="0"/>
        <w:jc w:val="center"/>
        <w:outlineLvl w:val="0"/>
        <w:rPr>
          <w:rFonts w:ascii="宋体" w:eastAsia="宋体" w:hAnsi="宋体"/>
          <w:b/>
          <w:color w:val="000000" w:themeColor="text1"/>
          <w:sz w:val="44"/>
          <w:szCs w:val="44"/>
        </w:rPr>
      </w:pPr>
    </w:p>
    <w:p w:rsidR="0084012C" w:rsidRDefault="0084012C">
      <w:pPr>
        <w:snapToGrid w:val="0"/>
        <w:jc w:val="center"/>
        <w:outlineLvl w:val="0"/>
        <w:rPr>
          <w:rFonts w:ascii="宋体" w:eastAsia="宋体" w:hAnsi="宋体"/>
          <w:b/>
          <w:color w:val="000000" w:themeColor="text1"/>
          <w:sz w:val="44"/>
          <w:szCs w:val="44"/>
        </w:rPr>
      </w:pPr>
    </w:p>
    <w:p w:rsidR="0084012C" w:rsidRDefault="00237797" w:rsidP="00237797">
      <w:pPr>
        <w:tabs>
          <w:tab w:val="left" w:pos="7848"/>
        </w:tabs>
        <w:snapToGrid w:val="0"/>
        <w:jc w:val="left"/>
        <w:outlineLvl w:val="0"/>
        <w:rPr>
          <w:rFonts w:ascii="宋体" w:eastAsia="宋体" w:hAnsi="宋体"/>
          <w:b/>
          <w:color w:val="000000" w:themeColor="text1"/>
          <w:sz w:val="44"/>
          <w:szCs w:val="44"/>
        </w:rPr>
      </w:pPr>
      <w:r>
        <w:rPr>
          <w:rFonts w:ascii="宋体" w:eastAsia="宋体" w:hAnsi="宋体"/>
          <w:b/>
          <w:color w:val="000000" w:themeColor="text1"/>
          <w:sz w:val="44"/>
          <w:szCs w:val="44"/>
        </w:rPr>
        <w:tab/>
      </w:r>
    </w:p>
    <w:bookmarkEnd w:id="0"/>
    <w:bookmarkEnd w:id="1"/>
    <w:p w:rsidR="0084012C" w:rsidRDefault="00730C63">
      <w:pPr>
        <w:snapToGrid w:val="0"/>
        <w:jc w:val="center"/>
        <w:outlineLvl w:val="0"/>
        <w:rPr>
          <w:rFonts w:ascii="宋体" w:eastAsia="宋体" w:hAnsi="宋体"/>
          <w:b/>
          <w:color w:val="000000" w:themeColor="text1"/>
          <w:sz w:val="44"/>
          <w:szCs w:val="44"/>
        </w:rPr>
      </w:pPr>
      <w:r>
        <w:rPr>
          <w:rFonts w:ascii="宋体" w:eastAsia="宋体" w:hAnsi="宋体"/>
          <w:b/>
          <w:color w:val="000000" w:themeColor="text1"/>
          <w:sz w:val="44"/>
          <w:szCs w:val="44"/>
        </w:rPr>
        <w:fldChar w:fldCharType="end"/>
      </w:r>
      <w:r>
        <w:rPr>
          <w:rFonts w:ascii="宋体" w:eastAsia="宋体" w:hAnsi="宋体" w:hint="eastAsia"/>
          <w:b/>
          <w:color w:val="000000" w:themeColor="text1"/>
          <w:sz w:val="44"/>
          <w:szCs w:val="44"/>
        </w:rPr>
        <w:t xml:space="preserve">比 选 </w:t>
      </w:r>
      <w:r>
        <w:rPr>
          <w:rFonts w:ascii="宋体" w:eastAsia="宋体" w:hAnsi="宋体"/>
          <w:b/>
          <w:color w:val="000000" w:themeColor="text1"/>
          <w:sz w:val="44"/>
          <w:szCs w:val="44"/>
        </w:rPr>
        <w:t>文</w:t>
      </w:r>
      <w:r>
        <w:rPr>
          <w:rFonts w:ascii="宋体" w:eastAsia="宋体" w:hAnsi="宋体" w:hint="eastAsia"/>
          <w:b/>
          <w:color w:val="000000" w:themeColor="text1"/>
          <w:sz w:val="44"/>
          <w:szCs w:val="44"/>
        </w:rPr>
        <w:t xml:space="preserve"> </w:t>
      </w:r>
      <w:r>
        <w:rPr>
          <w:rFonts w:ascii="宋体" w:eastAsia="宋体" w:hAnsi="宋体"/>
          <w:b/>
          <w:color w:val="000000" w:themeColor="text1"/>
          <w:sz w:val="44"/>
          <w:szCs w:val="44"/>
        </w:rPr>
        <w:t>件</w:t>
      </w:r>
    </w:p>
    <w:p w:rsidR="0084012C" w:rsidRDefault="0084012C">
      <w:pPr>
        <w:rPr>
          <w:rFonts w:ascii="宋体" w:eastAsia="宋体" w:hAnsi="宋体"/>
          <w:color w:val="000000" w:themeColor="text1"/>
          <w:szCs w:val="32"/>
        </w:rPr>
      </w:pPr>
    </w:p>
    <w:p w:rsidR="0084012C" w:rsidRDefault="0084012C">
      <w:pPr>
        <w:ind w:rightChars="-104" w:right="-333"/>
        <w:jc w:val="center"/>
        <w:rPr>
          <w:rFonts w:ascii="宋体" w:eastAsia="宋体" w:hAnsi="宋体"/>
          <w:b/>
          <w:color w:val="000000" w:themeColor="text1"/>
          <w:szCs w:val="32"/>
        </w:rPr>
      </w:pPr>
    </w:p>
    <w:p w:rsidR="0084012C" w:rsidRDefault="0084012C">
      <w:pPr>
        <w:ind w:rightChars="-104" w:right="-333"/>
        <w:jc w:val="center"/>
        <w:rPr>
          <w:rFonts w:ascii="宋体" w:eastAsia="宋体" w:hAnsi="宋体"/>
          <w:b/>
          <w:color w:val="000000" w:themeColor="text1"/>
          <w:szCs w:val="32"/>
          <w:u w:val="single"/>
        </w:rPr>
      </w:pPr>
    </w:p>
    <w:p w:rsidR="0084012C" w:rsidRDefault="0084012C">
      <w:pPr>
        <w:rPr>
          <w:rFonts w:ascii="宋体" w:eastAsia="宋体" w:hAnsi="宋体"/>
          <w:color w:val="000000" w:themeColor="text1"/>
          <w:szCs w:val="32"/>
        </w:rPr>
      </w:pPr>
    </w:p>
    <w:p w:rsidR="0084012C" w:rsidRDefault="0084012C">
      <w:pPr>
        <w:rPr>
          <w:rFonts w:ascii="宋体" w:eastAsia="宋体" w:hAnsi="宋体"/>
          <w:color w:val="000000" w:themeColor="text1"/>
          <w:szCs w:val="32"/>
        </w:rPr>
      </w:pPr>
    </w:p>
    <w:p w:rsidR="0084012C" w:rsidRDefault="0084012C">
      <w:pPr>
        <w:rPr>
          <w:rFonts w:ascii="宋体" w:eastAsia="宋体" w:hAnsi="宋体"/>
          <w:color w:val="000000" w:themeColor="text1"/>
          <w:szCs w:val="32"/>
        </w:rPr>
      </w:pPr>
    </w:p>
    <w:p w:rsidR="0084012C" w:rsidRDefault="00730C63">
      <w:pPr>
        <w:jc w:val="center"/>
        <w:rPr>
          <w:rFonts w:ascii="宋体" w:eastAsia="宋体" w:hAnsi="宋体"/>
          <w:b/>
          <w:color w:val="000000" w:themeColor="text1"/>
          <w:szCs w:val="32"/>
        </w:rPr>
      </w:pPr>
      <w:r>
        <w:rPr>
          <w:rFonts w:ascii="宋体" w:eastAsia="宋体" w:hAnsi="宋体" w:hint="eastAsia"/>
          <w:b/>
          <w:color w:val="000000" w:themeColor="text1"/>
          <w:szCs w:val="32"/>
        </w:rPr>
        <w:t>天津力神电池股份有限公司</w:t>
      </w:r>
    </w:p>
    <w:p w:rsidR="0084012C" w:rsidRDefault="00ED248F">
      <w:pPr>
        <w:jc w:val="center"/>
        <w:rPr>
          <w:rFonts w:ascii="宋体" w:eastAsia="宋体" w:hAnsi="宋体"/>
          <w:b/>
          <w:color w:val="000000" w:themeColor="text1"/>
          <w:szCs w:val="32"/>
        </w:rPr>
      </w:pPr>
      <w:r>
        <w:rPr>
          <w:rFonts w:ascii="宋体" w:eastAsia="宋体" w:hAnsi="宋体" w:hint="eastAsia"/>
          <w:b/>
          <w:color w:val="000000" w:themeColor="text1"/>
          <w:szCs w:val="32"/>
        </w:rPr>
        <w:t>2</w:t>
      </w:r>
      <w:r>
        <w:rPr>
          <w:rFonts w:ascii="宋体" w:eastAsia="宋体" w:hAnsi="宋体"/>
          <w:b/>
          <w:color w:val="000000" w:themeColor="text1"/>
          <w:szCs w:val="32"/>
        </w:rPr>
        <w:t>0</w:t>
      </w:r>
      <w:r>
        <w:rPr>
          <w:rFonts w:ascii="宋体" w:eastAsia="宋体" w:hAnsi="宋体" w:hint="eastAsia"/>
          <w:b/>
          <w:color w:val="000000" w:themeColor="text1"/>
          <w:szCs w:val="32"/>
        </w:rPr>
        <w:t>22年</w:t>
      </w:r>
      <w:r>
        <w:rPr>
          <w:rFonts w:ascii="宋体" w:eastAsia="宋体" w:hAnsi="宋体"/>
          <w:b/>
          <w:color w:val="000000" w:themeColor="text1"/>
          <w:szCs w:val="32"/>
        </w:rPr>
        <w:t>6</w:t>
      </w:r>
      <w:r w:rsidR="00730C63">
        <w:rPr>
          <w:rFonts w:ascii="宋体" w:eastAsia="宋体" w:hAnsi="宋体" w:hint="eastAsia"/>
          <w:b/>
          <w:color w:val="000000" w:themeColor="text1"/>
          <w:szCs w:val="32"/>
        </w:rPr>
        <w:t>月</w:t>
      </w:r>
    </w:p>
    <w:p w:rsidR="0084012C" w:rsidRDefault="00730C63">
      <w:pPr>
        <w:spacing w:line="360" w:lineRule="auto"/>
        <w:ind w:firstLine="480"/>
        <w:jc w:val="center"/>
        <w:rPr>
          <w:rFonts w:ascii="宋体" w:eastAsia="宋体" w:hAnsi="宋体"/>
          <w:b/>
          <w:color w:val="000000" w:themeColor="text1"/>
          <w:sz w:val="24"/>
          <w:szCs w:val="24"/>
        </w:rPr>
      </w:pPr>
      <w:r>
        <w:rPr>
          <w:rFonts w:ascii="宋体" w:eastAsia="宋体" w:hAnsi="宋体"/>
          <w:color w:val="000000" w:themeColor="text1"/>
          <w:szCs w:val="32"/>
        </w:rPr>
        <w:br w:type="page"/>
      </w:r>
      <w:r>
        <w:rPr>
          <w:rFonts w:ascii="宋体" w:eastAsia="宋体" w:hAnsi="宋体" w:hint="eastAsia"/>
          <w:b/>
          <w:color w:val="000000" w:themeColor="text1"/>
          <w:sz w:val="24"/>
          <w:szCs w:val="24"/>
        </w:rPr>
        <w:lastRenderedPageBreak/>
        <w:t>第一章</w:t>
      </w:r>
      <w:r>
        <w:rPr>
          <w:rFonts w:ascii="宋体" w:eastAsia="宋体" w:hAnsi="宋体" w:hint="eastAsia"/>
          <w:color w:val="000000" w:themeColor="text1"/>
          <w:szCs w:val="32"/>
        </w:rPr>
        <w:t xml:space="preserve"> </w:t>
      </w:r>
      <w:r>
        <w:rPr>
          <w:rFonts w:ascii="宋体" w:eastAsia="宋体" w:hAnsi="宋体"/>
          <w:b/>
          <w:color w:val="000000" w:themeColor="text1"/>
          <w:sz w:val="24"/>
          <w:szCs w:val="24"/>
        </w:rPr>
        <w:t xml:space="preserve"> </w:t>
      </w:r>
      <w:r>
        <w:rPr>
          <w:rFonts w:ascii="宋体" w:eastAsia="宋体" w:hAnsi="宋体" w:hint="eastAsia"/>
          <w:b/>
          <w:color w:val="000000" w:themeColor="text1"/>
          <w:sz w:val="24"/>
          <w:szCs w:val="24"/>
        </w:rPr>
        <w:t>邀</w:t>
      </w:r>
      <w:r>
        <w:rPr>
          <w:rFonts w:ascii="宋体" w:eastAsia="宋体" w:hAnsi="宋体"/>
          <w:b/>
          <w:color w:val="000000" w:themeColor="text1"/>
          <w:sz w:val="24"/>
          <w:szCs w:val="24"/>
        </w:rPr>
        <w:t xml:space="preserve"> </w:t>
      </w:r>
      <w:r>
        <w:rPr>
          <w:rFonts w:ascii="宋体" w:eastAsia="宋体" w:hAnsi="宋体" w:hint="eastAsia"/>
          <w:b/>
          <w:color w:val="000000" w:themeColor="text1"/>
          <w:sz w:val="24"/>
          <w:szCs w:val="24"/>
        </w:rPr>
        <w:t>请</w:t>
      </w:r>
      <w:r>
        <w:rPr>
          <w:rFonts w:ascii="宋体" w:eastAsia="宋体" w:hAnsi="宋体"/>
          <w:b/>
          <w:color w:val="000000" w:themeColor="text1"/>
          <w:sz w:val="24"/>
          <w:szCs w:val="24"/>
        </w:rPr>
        <w:t xml:space="preserve"> </w:t>
      </w:r>
      <w:r>
        <w:rPr>
          <w:rFonts w:ascii="宋体" w:eastAsia="宋体" w:hAnsi="宋体" w:hint="eastAsia"/>
          <w:b/>
          <w:color w:val="000000" w:themeColor="text1"/>
          <w:sz w:val="24"/>
          <w:szCs w:val="24"/>
        </w:rPr>
        <w:t>书</w:t>
      </w:r>
    </w:p>
    <w:p w:rsidR="0084012C" w:rsidRDefault="0084012C">
      <w:pPr>
        <w:spacing w:line="360" w:lineRule="auto"/>
        <w:ind w:firstLine="480"/>
        <w:jc w:val="center"/>
        <w:rPr>
          <w:rFonts w:ascii="宋体" w:eastAsia="宋体" w:hAnsi="宋体"/>
          <w:b/>
          <w:color w:val="000000" w:themeColor="text1"/>
          <w:sz w:val="24"/>
          <w:szCs w:val="24"/>
        </w:rPr>
      </w:pPr>
    </w:p>
    <w:p w:rsidR="0084012C" w:rsidRDefault="00730C63">
      <w:pPr>
        <w:spacing w:line="360" w:lineRule="auto"/>
        <w:ind w:firstLine="480"/>
        <w:rPr>
          <w:rFonts w:ascii="宋体" w:eastAsia="宋体" w:hAnsi="宋体"/>
          <w:bCs/>
          <w:color w:val="000000" w:themeColor="text1"/>
          <w:sz w:val="24"/>
          <w:szCs w:val="24"/>
        </w:rPr>
      </w:pPr>
      <w:r>
        <w:rPr>
          <w:rFonts w:ascii="宋体" w:eastAsia="宋体" w:hAnsi="宋体" w:hint="eastAsia"/>
          <w:bCs/>
          <w:color w:val="000000" w:themeColor="text1"/>
          <w:sz w:val="24"/>
          <w:szCs w:val="24"/>
        </w:rPr>
        <w:t>天津力神电池股份有限公司及所属成员单位2022</w:t>
      </w:r>
      <w:r>
        <w:rPr>
          <w:rFonts w:ascii="宋体" w:eastAsia="宋体" w:hAnsi="宋体"/>
          <w:bCs/>
          <w:color w:val="000000" w:themeColor="text1"/>
          <w:sz w:val="24"/>
          <w:szCs w:val="24"/>
        </w:rPr>
        <w:t>-20</w:t>
      </w:r>
      <w:r>
        <w:rPr>
          <w:rFonts w:ascii="宋体" w:eastAsia="宋体" w:hAnsi="宋体" w:hint="eastAsia"/>
          <w:bCs/>
          <w:color w:val="000000" w:themeColor="text1"/>
          <w:sz w:val="24"/>
          <w:szCs w:val="24"/>
        </w:rPr>
        <w:t>2</w:t>
      </w:r>
      <w:r>
        <w:rPr>
          <w:rFonts w:ascii="宋体" w:eastAsia="宋体" w:hAnsi="宋体"/>
          <w:bCs/>
          <w:color w:val="000000" w:themeColor="text1"/>
          <w:sz w:val="24"/>
          <w:szCs w:val="24"/>
        </w:rPr>
        <w:t>3</w:t>
      </w:r>
      <w:r>
        <w:rPr>
          <w:rFonts w:ascii="宋体" w:eastAsia="宋体" w:hAnsi="宋体" w:hint="eastAsia"/>
          <w:bCs/>
          <w:color w:val="000000" w:themeColor="text1"/>
          <w:sz w:val="24"/>
          <w:szCs w:val="24"/>
        </w:rPr>
        <w:t>年招标代理机构入围项目以比选方式进行采购，邀请供应商参与本次比选。</w:t>
      </w:r>
    </w:p>
    <w:p w:rsidR="0084012C" w:rsidRDefault="0084012C">
      <w:pPr>
        <w:spacing w:line="360" w:lineRule="auto"/>
        <w:ind w:firstLine="480"/>
        <w:rPr>
          <w:rFonts w:ascii="宋体" w:eastAsia="宋体" w:hAnsi="宋体"/>
          <w:color w:val="000000" w:themeColor="text1"/>
          <w:sz w:val="24"/>
          <w:szCs w:val="24"/>
        </w:rPr>
      </w:pPr>
    </w:p>
    <w:p w:rsidR="0084012C" w:rsidRDefault="00730C63">
      <w:pPr>
        <w:spacing w:line="360" w:lineRule="auto"/>
        <w:ind w:firstLine="480"/>
        <w:rPr>
          <w:rFonts w:ascii="宋体" w:eastAsia="宋体" w:hAnsi="宋体"/>
          <w:color w:val="000000" w:themeColor="text1"/>
          <w:sz w:val="24"/>
          <w:szCs w:val="24"/>
        </w:rPr>
      </w:pPr>
      <w:r>
        <w:rPr>
          <w:rFonts w:ascii="宋体" w:eastAsia="宋体" w:hAnsi="宋体" w:hint="eastAsia"/>
          <w:color w:val="000000" w:themeColor="text1"/>
          <w:sz w:val="24"/>
          <w:szCs w:val="24"/>
        </w:rPr>
        <w:t>一、项目名称：天津力神电池股份有限公司招标代理机构入围比选</w:t>
      </w:r>
    </w:p>
    <w:p w:rsidR="0084012C" w:rsidRDefault="00730C63">
      <w:pPr>
        <w:spacing w:line="360" w:lineRule="auto"/>
        <w:ind w:firstLine="480"/>
        <w:rPr>
          <w:rFonts w:ascii="宋体" w:eastAsia="宋体" w:hAnsi="宋体"/>
          <w:color w:val="000000" w:themeColor="text1"/>
          <w:sz w:val="24"/>
          <w:szCs w:val="24"/>
        </w:rPr>
      </w:pPr>
      <w:r>
        <w:rPr>
          <w:rFonts w:ascii="宋体" w:eastAsia="宋体" w:hAnsi="宋体" w:hint="eastAsia"/>
          <w:color w:val="000000" w:themeColor="text1"/>
          <w:sz w:val="24"/>
          <w:szCs w:val="24"/>
        </w:rPr>
        <w:t>二、项目预算（人民币）：</w:t>
      </w:r>
      <w:bookmarkStart w:id="2" w:name="xmysje"/>
      <w:bookmarkEnd w:id="2"/>
      <w:r>
        <w:rPr>
          <w:rFonts w:ascii="宋体" w:eastAsia="宋体" w:hAnsi="宋体" w:hint="eastAsia"/>
          <w:color w:val="000000" w:themeColor="text1"/>
          <w:sz w:val="24"/>
          <w:szCs w:val="24"/>
        </w:rPr>
        <w:t>0.00元</w:t>
      </w:r>
    </w:p>
    <w:p w:rsidR="0084012C" w:rsidRDefault="00730C63">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三、比选文件获取方式：</w:t>
      </w:r>
    </w:p>
    <w:p w:rsidR="005B6769" w:rsidRDefault="00730C63">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1、比选文件获取方式：天津力神电池股份有限公司官网-新闻中心-最新公告</w:t>
      </w:r>
    </w:p>
    <w:p w:rsidR="0084012C" w:rsidRDefault="00730C63">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（网址为：</w:t>
      </w:r>
      <w:hyperlink r:id="rId7" w:history="1">
        <w:r>
          <w:rPr>
            <w:rStyle w:val="ad"/>
            <w:rFonts w:ascii="宋体" w:eastAsia="宋体" w:hAnsi="宋体"/>
            <w:sz w:val="24"/>
            <w:szCs w:val="24"/>
          </w:rPr>
          <w:t>http://www.lishen.com.cn/</w:t>
        </w:r>
      </w:hyperlink>
      <w:r>
        <w:rPr>
          <w:rFonts w:ascii="宋体" w:eastAsia="宋体" w:hAnsi="宋体"/>
          <w:color w:val="000000" w:themeColor="text1"/>
          <w:sz w:val="24"/>
          <w:szCs w:val="24"/>
        </w:rPr>
        <w:t>）</w:t>
      </w:r>
    </w:p>
    <w:p w:rsidR="0084012C" w:rsidRDefault="00730C63">
      <w:pPr>
        <w:spacing w:line="360" w:lineRule="auto"/>
        <w:ind w:firstLine="482"/>
        <w:rPr>
          <w:rFonts w:ascii="宋体" w:eastAsia="宋体" w:hAnsi="宋体"/>
          <w:color w:val="000000" w:themeColor="text1"/>
          <w:sz w:val="24"/>
          <w:szCs w:val="24"/>
        </w:rPr>
      </w:pPr>
      <w:r>
        <w:rPr>
          <w:rFonts w:ascii="宋体" w:eastAsia="宋体" w:hAnsi="宋体" w:hint="eastAsia"/>
          <w:color w:val="000000" w:themeColor="text1"/>
          <w:sz w:val="24"/>
          <w:szCs w:val="24"/>
        </w:rPr>
        <w:t>2、递交应答文件截止时间：</w:t>
      </w:r>
      <w:r w:rsidR="00ED248F" w:rsidRPr="001C36C4">
        <w:rPr>
          <w:rFonts w:ascii="宋体" w:eastAsia="宋体" w:hAnsi="宋体" w:hint="eastAsia"/>
          <w:color w:val="000000" w:themeColor="text1"/>
          <w:sz w:val="24"/>
          <w:szCs w:val="24"/>
          <w:highlight w:val="green"/>
        </w:rPr>
        <w:t>2022年</w:t>
      </w:r>
      <w:r w:rsidR="00ED248F">
        <w:rPr>
          <w:rFonts w:ascii="宋体" w:eastAsia="宋体" w:hAnsi="宋体"/>
          <w:color w:val="000000" w:themeColor="text1"/>
          <w:sz w:val="24"/>
          <w:szCs w:val="24"/>
          <w:highlight w:val="green"/>
        </w:rPr>
        <w:t>6</w:t>
      </w:r>
      <w:r w:rsidRPr="001C36C4">
        <w:rPr>
          <w:rFonts w:ascii="宋体" w:eastAsia="宋体" w:hAnsi="宋体" w:hint="eastAsia"/>
          <w:color w:val="000000" w:themeColor="text1"/>
          <w:sz w:val="24"/>
          <w:szCs w:val="24"/>
          <w:highlight w:val="green"/>
        </w:rPr>
        <w:t>月</w:t>
      </w:r>
      <w:r w:rsidR="008364B5">
        <w:rPr>
          <w:rFonts w:ascii="宋体" w:eastAsia="宋体" w:hAnsi="宋体" w:hint="eastAsia"/>
          <w:color w:val="000000" w:themeColor="text1"/>
          <w:sz w:val="24"/>
          <w:szCs w:val="24"/>
          <w:highlight w:val="green"/>
        </w:rPr>
        <w:t>2</w:t>
      </w:r>
      <w:r w:rsidR="008364B5">
        <w:rPr>
          <w:rFonts w:ascii="宋体" w:eastAsia="宋体" w:hAnsi="宋体"/>
          <w:color w:val="000000" w:themeColor="text1"/>
          <w:sz w:val="24"/>
          <w:szCs w:val="24"/>
          <w:highlight w:val="green"/>
        </w:rPr>
        <w:t>3</w:t>
      </w:r>
      <w:r w:rsidRPr="001C36C4">
        <w:rPr>
          <w:rFonts w:ascii="宋体" w:eastAsia="宋体" w:hAnsi="宋体" w:hint="eastAsia"/>
          <w:color w:val="000000" w:themeColor="text1"/>
          <w:sz w:val="24"/>
          <w:szCs w:val="24"/>
          <w:highlight w:val="green"/>
        </w:rPr>
        <w:t>日下午17:</w:t>
      </w:r>
      <w:r w:rsidRPr="001C36C4">
        <w:rPr>
          <w:rFonts w:ascii="宋体" w:eastAsia="宋体" w:hAnsi="宋体"/>
          <w:color w:val="000000" w:themeColor="text1"/>
          <w:sz w:val="24"/>
          <w:szCs w:val="24"/>
          <w:highlight w:val="green"/>
        </w:rPr>
        <w:t>0</w:t>
      </w:r>
      <w:r w:rsidRPr="001C36C4">
        <w:rPr>
          <w:rFonts w:ascii="宋体" w:eastAsia="宋体" w:hAnsi="宋体" w:hint="eastAsia"/>
          <w:color w:val="000000" w:themeColor="text1"/>
          <w:sz w:val="24"/>
          <w:szCs w:val="24"/>
          <w:highlight w:val="green"/>
        </w:rPr>
        <w:t>0(北京时间）</w:t>
      </w:r>
      <w:r>
        <w:rPr>
          <w:rFonts w:ascii="宋体" w:eastAsia="宋体" w:hAnsi="宋体" w:hint="eastAsia"/>
          <w:color w:val="000000" w:themeColor="text1"/>
          <w:sz w:val="24"/>
          <w:szCs w:val="24"/>
        </w:rPr>
        <w:t>，逾期收到或不符合规定的应答文件恕不接受。</w:t>
      </w:r>
    </w:p>
    <w:p w:rsidR="0084012C" w:rsidRDefault="00730C63">
      <w:pPr>
        <w:spacing w:line="360" w:lineRule="auto"/>
        <w:ind w:firstLine="482"/>
        <w:rPr>
          <w:rFonts w:ascii="宋体" w:eastAsia="宋体" w:hAnsi="宋体"/>
          <w:color w:val="000000" w:themeColor="text1"/>
          <w:sz w:val="24"/>
          <w:szCs w:val="24"/>
        </w:rPr>
      </w:pPr>
      <w:r>
        <w:rPr>
          <w:rFonts w:ascii="宋体" w:eastAsia="宋体" w:hAnsi="宋体" w:hint="eastAsia"/>
          <w:color w:val="000000" w:themeColor="text1"/>
          <w:sz w:val="24"/>
          <w:szCs w:val="24"/>
        </w:rPr>
        <w:t>递交文件方式：邮寄文件同时递交电子版文件（zhangfangyuan</w:t>
      </w:r>
      <w:r>
        <w:rPr>
          <w:rFonts w:ascii="宋体" w:eastAsia="宋体" w:hAnsi="宋体"/>
          <w:color w:val="000000" w:themeColor="text1"/>
          <w:sz w:val="24"/>
          <w:szCs w:val="24"/>
        </w:rPr>
        <w:t>@lishen.com.cn</w:t>
      </w:r>
      <w:r>
        <w:rPr>
          <w:rFonts w:ascii="宋体" w:eastAsia="宋体" w:hAnsi="宋体" w:hint="eastAsia"/>
          <w:color w:val="000000" w:themeColor="text1"/>
          <w:sz w:val="24"/>
          <w:szCs w:val="24"/>
        </w:rPr>
        <w:t>）。</w:t>
      </w:r>
    </w:p>
    <w:p w:rsidR="0084012C" w:rsidRDefault="00730C63">
      <w:pPr>
        <w:spacing w:line="360" w:lineRule="auto"/>
        <w:ind w:firstLine="482"/>
        <w:rPr>
          <w:rFonts w:ascii="宋体" w:eastAsia="宋体" w:hAnsi="宋体"/>
          <w:color w:val="000000" w:themeColor="text1"/>
          <w:sz w:val="24"/>
          <w:szCs w:val="24"/>
        </w:rPr>
      </w:pPr>
      <w:r>
        <w:rPr>
          <w:rFonts w:ascii="宋体" w:eastAsia="宋体" w:hAnsi="宋体" w:hint="eastAsia"/>
          <w:color w:val="000000" w:themeColor="text1"/>
          <w:sz w:val="24"/>
          <w:szCs w:val="24"/>
        </w:rPr>
        <w:t>凡对本项目提出询问，请与天津力神电池股份有限公司联系。</w:t>
      </w:r>
    </w:p>
    <w:p w:rsidR="0084012C" w:rsidRDefault="00730C63">
      <w:pPr>
        <w:spacing w:line="360" w:lineRule="auto"/>
        <w:ind w:firstLineChars="200" w:firstLine="480"/>
        <w:rPr>
          <w:rFonts w:ascii="宋体" w:eastAsia="宋体" w:hAnsi="宋体"/>
          <w:color w:val="000000" w:themeColor="text1"/>
          <w:sz w:val="24"/>
          <w:szCs w:val="24"/>
        </w:rPr>
      </w:pPr>
      <w:r w:rsidRPr="00307270">
        <w:rPr>
          <w:rFonts w:ascii="宋体" w:eastAsia="宋体" w:hAnsi="宋体" w:hint="eastAsia"/>
          <w:color w:val="000000" w:themeColor="text1"/>
          <w:sz w:val="24"/>
          <w:szCs w:val="24"/>
        </w:rPr>
        <w:t>联系人：招标组   电话：022-23</w:t>
      </w:r>
      <w:r w:rsidRPr="00307270">
        <w:rPr>
          <w:rFonts w:ascii="宋体" w:eastAsia="宋体" w:hAnsi="宋体"/>
          <w:color w:val="000000" w:themeColor="text1"/>
          <w:sz w:val="24"/>
          <w:szCs w:val="24"/>
        </w:rPr>
        <w:t>866990</w:t>
      </w:r>
      <w:r w:rsidR="00307270" w:rsidRPr="00307270">
        <w:rPr>
          <w:rFonts w:ascii="宋体" w:eastAsia="宋体" w:hAnsi="宋体"/>
          <w:color w:val="000000" w:themeColor="text1"/>
          <w:sz w:val="24"/>
          <w:szCs w:val="24"/>
        </w:rPr>
        <w:t>/13652118089</w:t>
      </w:r>
    </w:p>
    <w:p w:rsidR="0084012C" w:rsidRDefault="00730C63">
      <w:pPr>
        <w:spacing w:line="360" w:lineRule="auto"/>
        <w:ind w:firstLine="482"/>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p>
    <w:p w:rsidR="0084012C" w:rsidRDefault="00730C63">
      <w:pPr>
        <w:spacing w:line="360" w:lineRule="auto"/>
        <w:ind w:firstLineChars="2500" w:firstLine="6000"/>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天津力神电池股份有限公司 </w:t>
      </w:r>
    </w:p>
    <w:p w:rsidR="0084012C" w:rsidRDefault="00730C63">
      <w:pPr>
        <w:spacing w:line="360" w:lineRule="auto"/>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sidR="00ED248F">
        <w:rPr>
          <w:rFonts w:ascii="宋体" w:eastAsia="宋体" w:hAnsi="宋体" w:hint="eastAsia"/>
          <w:color w:val="000000" w:themeColor="text1"/>
          <w:sz w:val="24"/>
          <w:szCs w:val="24"/>
        </w:rPr>
        <w:t>2022年</w:t>
      </w:r>
      <w:r w:rsidR="00ED248F">
        <w:rPr>
          <w:rFonts w:ascii="宋体" w:eastAsia="宋体" w:hAnsi="宋体"/>
          <w:color w:val="000000" w:themeColor="text1"/>
          <w:sz w:val="24"/>
          <w:szCs w:val="24"/>
        </w:rPr>
        <w:t>6</w:t>
      </w:r>
      <w:r>
        <w:rPr>
          <w:rFonts w:ascii="宋体" w:eastAsia="宋体" w:hAnsi="宋体" w:hint="eastAsia"/>
          <w:color w:val="000000" w:themeColor="text1"/>
          <w:sz w:val="24"/>
          <w:szCs w:val="24"/>
        </w:rPr>
        <w:t>月</w:t>
      </w:r>
    </w:p>
    <w:p w:rsidR="0084012C" w:rsidRDefault="00730C63">
      <w:pPr>
        <w:widowControl/>
        <w:jc w:val="left"/>
        <w:rPr>
          <w:rFonts w:ascii="宋体" w:eastAsia="宋体" w:hAnsi="宋体"/>
          <w:color w:val="000000" w:themeColor="text1"/>
          <w:sz w:val="24"/>
          <w:szCs w:val="24"/>
        </w:rPr>
      </w:pPr>
      <w:r>
        <w:rPr>
          <w:rFonts w:ascii="宋体" w:eastAsia="宋体" w:hAnsi="宋体"/>
          <w:color w:val="000000" w:themeColor="text1"/>
          <w:sz w:val="24"/>
          <w:szCs w:val="24"/>
        </w:rPr>
        <w:br w:type="page"/>
      </w:r>
    </w:p>
    <w:p w:rsidR="0084012C" w:rsidRDefault="00730C63">
      <w:pPr>
        <w:spacing w:line="360" w:lineRule="auto"/>
        <w:ind w:firstLine="480"/>
        <w:jc w:val="center"/>
        <w:rPr>
          <w:rFonts w:ascii="宋体" w:eastAsia="宋体" w:hAnsi="宋体"/>
          <w:b/>
          <w:color w:val="000000" w:themeColor="text1"/>
          <w:sz w:val="24"/>
          <w:szCs w:val="24"/>
        </w:rPr>
      </w:pPr>
      <w:r>
        <w:rPr>
          <w:rFonts w:ascii="宋体" w:eastAsia="宋体" w:hAnsi="宋体" w:hint="eastAsia"/>
          <w:b/>
          <w:color w:val="000000" w:themeColor="text1"/>
          <w:sz w:val="24"/>
          <w:szCs w:val="24"/>
        </w:rPr>
        <w:lastRenderedPageBreak/>
        <w:t xml:space="preserve">第二章 </w:t>
      </w:r>
      <w:bookmarkStart w:id="3" w:name="_Toc486253594"/>
      <w:r>
        <w:rPr>
          <w:rFonts w:ascii="宋体" w:eastAsia="宋体" w:hAnsi="宋体" w:hint="eastAsia"/>
          <w:b/>
          <w:color w:val="000000" w:themeColor="text1"/>
          <w:sz w:val="24"/>
          <w:szCs w:val="24"/>
        </w:rPr>
        <w:t>参加比选供应商须知资料表</w:t>
      </w:r>
      <w:bookmarkEnd w:id="3"/>
    </w:p>
    <w:p w:rsidR="0084012C" w:rsidRDefault="0084012C">
      <w:pPr>
        <w:spacing w:line="360" w:lineRule="auto"/>
        <w:ind w:firstLine="480"/>
        <w:rPr>
          <w:rFonts w:ascii="宋体" w:eastAsia="宋体" w:hAnsi="宋体"/>
          <w:color w:val="000000" w:themeColor="text1"/>
          <w:sz w:val="24"/>
          <w:szCs w:val="24"/>
        </w:rPr>
      </w:pPr>
    </w:p>
    <w:p w:rsidR="0084012C" w:rsidRDefault="00730C63">
      <w:pPr>
        <w:spacing w:line="360" w:lineRule="auto"/>
        <w:ind w:firstLine="480"/>
        <w:rPr>
          <w:rFonts w:ascii="宋体" w:eastAsia="宋体" w:hAnsi="宋体"/>
          <w:color w:val="000000" w:themeColor="text1"/>
          <w:sz w:val="24"/>
          <w:szCs w:val="24"/>
        </w:rPr>
      </w:pPr>
      <w:r>
        <w:rPr>
          <w:rFonts w:ascii="宋体" w:eastAsia="宋体" w:hAnsi="宋体" w:hint="eastAsia"/>
          <w:color w:val="000000" w:themeColor="text1"/>
          <w:sz w:val="24"/>
          <w:szCs w:val="24"/>
        </w:rPr>
        <w:t>本表是关于本项目的具体资料，是对参加比选供应商须知的具体补充和修改，如有矛盾，应以本资料表为准。</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243"/>
        <w:gridCol w:w="7884"/>
      </w:tblGrid>
      <w:tr w:rsidR="0084012C">
        <w:trPr>
          <w:trHeight w:val="447"/>
        </w:trPr>
        <w:tc>
          <w:tcPr>
            <w:tcW w:w="681" w:type="pct"/>
            <w:vAlign w:val="center"/>
          </w:tcPr>
          <w:p w:rsidR="0084012C" w:rsidRDefault="00730C63" w:rsidP="00C97DA0">
            <w:pPr>
              <w:spacing w:line="360" w:lineRule="auto"/>
              <w:jc w:val="center"/>
              <w:rPr>
                <w:rFonts w:ascii="宋体" w:eastAsia="宋体" w:hAnsi="宋体"/>
                <w:color w:val="000000" w:themeColor="text1"/>
                <w:sz w:val="24"/>
                <w:szCs w:val="24"/>
              </w:rPr>
            </w:pPr>
            <w:r>
              <w:rPr>
                <w:rFonts w:ascii="宋体" w:eastAsia="宋体" w:hAnsi="宋体" w:hint="eastAsia"/>
                <w:b/>
                <w:color w:val="000000" w:themeColor="text1"/>
                <w:sz w:val="24"/>
                <w:szCs w:val="24"/>
              </w:rPr>
              <w:t>序   号</w:t>
            </w:r>
          </w:p>
        </w:tc>
        <w:tc>
          <w:tcPr>
            <w:tcW w:w="4319" w:type="pct"/>
            <w:vAlign w:val="center"/>
          </w:tcPr>
          <w:p w:rsidR="0084012C" w:rsidRDefault="00730C63" w:rsidP="00C97DA0">
            <w:pPr>
              <w:spacing w:line="360" w:lineRule="auto"/>
              <w:ind w:firstLine="480"/>
              <w:jc w:val="center"/>
              <w:rPr>
                <w:rFonts w:ascii="宋体" w:eastAsia="宋体" w:hAnsi="宋体"/>
                <w:b/>
                <w:color w:val="000000" w:themeColor="text1"/>
                <w:sz w:val="24"/>
                <w:szCs w:val="24"/>
              </w:rPr>
            </w:pPr>
            <w:r>
              <w:rPr>
                <w:rFonts w:ascii="宋体" w:eastAsia="宋体" w:hAnsi="宋体" w:hint="eastAsia"/>
                <w:b/>
                <w:color w:val="000000" w:themeColor="text1"/>
                <w:sz w:val="24"/>
                <w:szCs w:val="24"/>
              </w:rPr>
              <w:t>内      容</w:t>
            </w:r>
          </w:p>
        </w:tc>
      </w:tr>
      <w:tr w:rsidR="0084012C">
        <w:trPr>
          <w:trHeight w:val="600"/>
        </w:trPr>
        <w:tc>
          <w:tcPr>
            <w:tcW w:w="681" w:type="pct"/>
            <w:vAlign w:val="center"/>
          </w:tcPr>
          <w:p w:rsidR="0084012C" w:rsidRDefault="00730C63">
            <w:pPr>
              <w:spacing w:line="360" w:lineRule="auto"/>
              <w:ind w:firstLine="480"/>
              <w:rPr>
                <w:rFonts w:ascii="宋体" w:eastAsia="宋体" w:hAnsi="宋体"/>
                <w:color w:val="000000" w:themeColor="text1"/>
                <w:sz w:val="24"/>
                <w:szCs w:val="24"/>
              </w:rPr>
            </w:pPr>
            <w:r>
              <w:rPr>
                <w:rFonts w:ascii="宋体" w:eastAsia="宋体" w:hAnsi="宋体" w:hint="eastAsia"/>
                <w:color w:val="000000" w:themeColor="text1"/>
                <w:sz w:val="24"/>
                <w:szCs w:val="24"/>
              </w:rPr>
              <w:t>1</w:t>
            </w:r>
          </w:p>
        </w:tc>
        <w:tc>
          <w:tcPr>
            <w:tcW w:w="4319" w:type="pct"/>
            <w:vAlign w:val="center"/>
          </w:tcPr>
          <w:p w:rsidR="0084012C" w:rsidRDefault="00730C63">
            <w:pPr>
              <w:spacing w:line="360" w:lineRule="auto"/>
              <w:rPr>
                <w:rFonts w:ascii="宋体" w:eastAsia="宋体" w:hAnsi="宋体"/>
                <w:color w:val="000000" w:themeColor="text1"/>
                <w:sz w:val="24"/>
                <w:szCs w:val="24"/>
              </w:rPr>
            </w:pPr>
            <w:r>
              <w:rPr>
                <w:rFonts w:ascii="宋体" w:eastAsia="宋体" w:hAnsi="宋体" w:hint="eastAsia"/>
                <w:color w:val="000000" w:themeColor="text1"/>
                <w:sz w:val="24"/>
                <w:szCs w:val="24"/>
              </w:rPr>
              <w:t>项目名称：天津力神电池股份有限公司</w:t>
            </w:r>
            <w:r>
              <w:rPr>
                <w:rFonts w:ascii="宋体" w:eastAsia="宋体" w:hAnsi="宋体" w:hint="eastAsia"/>
                <w:bCs/>
                <w:color w:val="000000" w:themeColor="text1"/>
                <w:sz w:val="24"/>
                <w:szCs w:val="24"/>
              </w:rPr>
              <w:t>招标代理入围项目</w:t>
            </w:r>
          </w:p>
        </w:tc>
      </w:tr>
      <w:tr w:rsidR="0084012C">
        <w:trPr>
          <w:trHeight w:val="620"/>
        </w:trPr>
        <w:tc>
          <w:tcPr>
            <w:tcW w:w="681" w:type="pct"/>
            <w:vAlign w:val="center"/>
          </w:tcPr>
          <w:p w:rsidR="0084012C" w:rsidRDefault="00730C63">
            <w:pPr>
              <w:spacing w:line="360" w:lineRule="auto"/>
              <w:ind w:firstLine="480"/>
              <w:rPr>
                <w:rFonts w:ascii="宋体" w:eastAsia="宋体" w:hAnsi="宋体"/>
                <w:color w:val="000000" w:themeColor="text1"/>
                <w:sz w:val="24"/>
                <w:szCs w:val="24"/>
              </w:rPr>
            </w:pPr>
            <w:r>
              <w:rPr>
                <w:rFonts w:ascii="宋体" w:eastAsia="宋体" w:hAnsi="宋体" w:hint="eastAsia"/>
                <w:color w:val="000000" w:themeColor="text1"/>
                <w:sz w:val="24"/>
                <w:szCs w:val="24"/>
              </w:rPr>
              <w:t>2</w:t>
            </w:r>
          </w:p>
        </w:tc>
        <w:tc>
          <w:tcPr>
            <w:tcW w:w="4319" w:type="pct"/>
            <w:vAlign w:val="center"/>
          </w:tcPr>
          <w:p w:rsidR="0084012C" w:rsidRDefault="00730C63">
            <w:pPr>
              <w:spacing w:line="360" w:lineRule="auto"/>
              <w:rPr>
                <w:rFonts w:ascii="宋体" w:eastAsia="宋体" w:hAnsi="宋体"/>
                <w:color w:val="000000" w:themeColor="text1"/>
                <w:sz w:val="24"/>
                <w:szCs w:val="24"/>
              </w:rPr>
            </w:pPr>
            <w:r>
              <w:rPr>
                <w:rFonts w:ascii="宋体" w:eastAsia="宋体" w:hAnsi="宋体" w:hint="eastAsia"/>
                <w:color w:val="000000" w:themeColor="text1"/>
                <w:sz w:val="24"/>
                <w:szCs w:val="24"/>
              </w:rPr>
              <w:t>采购单位名称：天津力神电池股份有限公司及所属成员单位</w:t>
            </w:r>
          </w:p>
        </w:tc>
      </w:tr>
      <w:tr w:rsidR="0084012C">
        <w:trPr>
          <w:trHeight w:val="496"/>
        </w:trPr>
        <w:tc>
          <w:tcPr>
            <w:tcW w:w="681" w:type="pct"/>
            <w:vAlign w:val="center"/>
          </w:tcPr>
          <w:p w:rsidR="0084012C" w:rsidRDefault="00730C63">
            <w:pPr>
              <w:spacing w:line="360" w:lineRule="auto"/>
              <w:ind w:firstLine="480"/>
              <w:rPr>
                <w:rFonts w:ascii="宋体" w:eastAsia="宋体" w:hAnsi="宋体"/>
                <w:color w:val="000000" w:themeColor="text1"/>
                <w:sz w:val="24"/>
                <w:szCs w:val="24"/>
              </w:rPr>
            </w:pPr>
            <w:r>
              <w:rPr>
                <w:rFonts w:ascii="宋体" w:eastAsia="宋体" w:hAnsi="宋体" w:hint="eastAsia"/>
                <w:color w:val="000000" w:themeColor="text1"/>
                <w:sz w:val="24"/>
                <w:szCs w:val="24"/>
              </w:rPr>
              <w:t>3</w:t>
            </w:r>
          </w:p>
        </w:tc>
        <w:tc>
          <w:tcPr>
            <w:tcW w:w="4319" w:type="pct"/>
            <w:vAlign w:val="center"/>
          </w:tcPr>
          <w:p w:rsidR="0084012C" w:rsidRDefault="00730C63">
            <w:pPr>
              <w:spacing w:line="360" w:lineRule="auto"/>
              <w:rPr>
                <w:rFonts w:ascii="宋体" w:eastAsia="宋体" w:hAnsi="宋体"/>
                <w:color w:val="000000" w:themeColor="text1"/>
                <w:sz w:val="24"/>
                <w:szCs w:val="24"/>
              </w:rPr>
            </w:pPr>
            <w:r>
              <w:rPr>
                <w:rFonts w:ascii="宋体" w:eastAsia="宋体" w:hAnsi="宋体" w:hint="eastAsia"/>
                <w:color w:val="000000" w:themeColor="text1"/>
                <w:sz w:val="24"/>
                <w:szCs w:val="24"/>
              </w:rPr>
              <w:t>采购单位地址：天津市滨海高新区海泰南道3</w:t>
            </w:r>
            <w:r>
              <w:rPr>
                <w:rFonts w:ascii="宋体" w:eastAsia="宋体" w:hAnsi="宋体"/>
                <w:color w:val="000000" w:themeColor="text1"/>
                <w:sz w:val="24"/>
                <w:szCs w:val="24"/>
              </w:rPr>
              <w:t>8号</w:t>
            </w:r>
          </w:p>
        </w:tc>
      </w:tr>
      <w:tr w:rsidR="0084012C">
        <w:trPr>
          <w:trHeight w:val="600"/>
        </w:trPr>
        <w:tc>
          <w:tcPr>
            <w:tcW w:w="681" w:type="pct"/>
            <w:vAlign w:val="center"/>
          </w:tcPr>
          <w:p w:rsidR="0084012C" w:rsidRDefault="00730C63">
            <w:pPr>
              <w:spacing w:line="360" w:lineRule="auto"/>
              <w:ind w:firstLine="480"/>
              <w:rPr>
                <w:rFonts w:ascii="宋体" w:eastAsia="宋体" w:hAnsi="宋体"/>
                <w:color w:val="000000" w:themeColor="text1"/>
                <w:sz w:val="24"/>
                <w:szCs w:val="24"/>
              </w:rPr>
            </w:pPr>
            <w:r>
              <w:rPr>
                <w:rFonts w:ascii="宋体" w:eastAsia="宋体" w:hAnsi="宋体" w:hint="eastAsia"/>
                <w:color w:val="000000" w:themeColor="text1"/>
                <w:sz w:val="24"/>
                <w:szCs w:val="24"/>
              </w:rPr>
              <w:t>4</w:t>
            </w:r>
          </w:p>
        </w:tc>
        <w:tc>
          <w:tcPr>
            <w:tcW w:w="4319" w:type="pct"/>
            <w:vAlign w:val="center"/>
          </w:tcPr>
          <w:p w:rsidR="0084012C" w:rsidRDefault="00730C63" w:rsidP="00582C6B">
            <w:pPr>
              <w:spacing w:line="360" w:lineRule="auto"/>
              <w:rPr>
                <w:rFonts w:ascii="宋体" w:eastAsia="宋体" w:hAnsi="宋体"/>
                <w:color w:val="000000" w:themeColor="text1"/>
                <w:sz w:val="24"/>
                <w:szCs w:val="24"/>
              </w:rPr>
            </w:pPr>
            <w:r>
              <w:rPr>
                <w:rFonts w:ascii="宋体" w:eastAsia="宋体" w:hAnsi="宋体" w:hint="eastAsia"/>
                <w:color w:val="000000" w:themeColor="text1"/>
                <w:sz w:val="24"/>
                <w:szCs w:val="24"/>
              </w:rPr>
              <w:t>应答文件份数：正</w:t>
            </w:r>
            <w:r w:rsidR="00131B8B">
              <w:rPr>
                <w:rFonts w:ascii="宋体" w:eastAsia="宋体" w:hAnsi="宋体" w:hint="eastAsia"/>
                <w:color w:val="000000" w:themeColor="text1"/>
                <w:sz w:val="24"/>
                <w:szCs w:val="24"/>
              </w:rPr>
              <w:t>、副</w:t>
            </w:r>
            <w:r>
              <w:rPr>
                <w:rFonts w:ascii="宋体" w:eastAsia="宋体" w:hAnsi="宋体" w:hint="eastAsia"/>
                <w:color w:val="000000" w:themeColor="text1"/>
                <w:sz w:val="24"/>
                <w:szCs w:val="24"/>
              </w:rPr>
              <w:t>本</w:t>
            </w:r>
            <w:r w:rsidR="00131B8B">
              <w:rPr>
                <w:rFonts w:ascii="宋体" w:eastAsia="宋体" w:hAnsi="宋体" w:hint="eastAsia"/>
                <w:color w:val="000000" w:themeColor="text1"/>
                <w:sz w:val="24"/>
                <w:szCs w:val="24"/>
              </w:rPr>
              <w:t>各</w:t>
            </w:r>
            <w:r>
              <w:rPr>
                <w:rFonts w:ascii="宋体" w:eastAsia="宋体" w:hAnsi="宋体" w:hint="eastAsia"/>
                <w:color w:val="000000" w:themeColor="text1"/>
                <w:sz w:val="24"/>
                <w:szCs w:val="24"/>
              </w:rPr>
              <w:t>1份</w:t>
            </w:r>
            <w:r w:rsidR="009877AA">
              <w:rPr>
                <w:rFonts w:ascii="宋体" w:eastAsia="宋体" w:hAnsi="宋体"/>
                <w:color w:val="000000" w:themeColor="text1"/>
                <w:sz w:val="24"/>
                <w:szCs w:val="24"/>
              </w:rPr>
              <w:t>（正本</w:t>
            </w:r>
            <w:r>
              <w:rPr>
                <w:rFonts w:ascii="宋体" w:eastAsia="宋体" w:hAnsi="宋体" w:hint="eastAsia"/>
                <w:color w:val="000000" w:themeColor="text1"/>
                <w:sz w:val="24"/>
                <w:szCs w:val="24"/>
              </w:rPr>
              <w:t>电子扫描件1份</w:t>
            </w:r>
            <w:r w:rsidR="009877AA">
              <w:rPr>
                <w:rFonts w:ascii="宋体" w:eastAsia="宋体" w:hAnsi="宋体" w:hint="eastAsia"/>
                <w:color w:val="000000" w:themeColor="text1"/>
                <w:sz w:val="24"/>
                <w:szCs w:val="24"/>
              </w:rPr>
              <w:t>）</w:t>
            </w:r>
          </w:p>
        </w:tc>
      </w:tr>
      <w:tr w:rsidR="0084012C">
        <w:trPr>
          <w:trHeight w:val="600"/>
        </w:trPr>
        <w:tc>
          <w:tcPr>
            <w:tcW w:w="681" w:type="pct"/>
            <w:vAlign w:val="center"/>
          </w:tcPr>
          <w:p w:rsidR="0084012C" w:rsidRDefault="00730C63">
            <w:pPr>
              <w:spacing w:line="360" w:lineRule="auto"/>
              <w:ind w:firstLine="480"/>
              <w:rPr>
                <w:rFonts w:ascii="宋体" w:eastAsia="宋体" w:hAnsi="宋体"/>
                <w:color w:val="000000" w:themeColor="text1"/>
                <w:sz w:val="24"/>
                <w:szCs w:val="24"/>
              </w:rPr>
            </w:pPr>
            <w:r>
              <w:rPr>
                <w:rFonts w:ascii="宋体" w:eastAsia="宋体" w:hAnsi="宋体" w:hint="eastAsia"/>
                <w:color w:val="000000" w:themeColor="text1"/>
                <w:sz w:val="24"/>
                <w:szCs w:val="24"/>
              </w:rPr>
              <w:t>5</w:t>
            </w:r>
          </w:p>
        </w:tc>
        <w:tc>
          <w:tcPr>
            <w:tcW w:w="4319" w:type="pct"/>
            <w:vAlign w:val="center"/>
          </w:tcPr>
          <w:p w:rsidR="0084012C" w:rsidRDefault="00730C63">
            <w:pPr>
              <w:spacing w:line="360" w:lineRule="auto"/>
              <w:rPr>
                <w:rFonts w:ascii="宋体" w:eastAsia="宋体" w:hAnsi="宋体"/>
                <w:color w:val="000000" w:themeColor="text1"/>
                <w:sz w:val="24"/>
                <w:szCs w:val="24"/>
              </w:rPr>
            </w:pPr>
            <w:r>
              <w:rPr>
                <w:rFonts w:ascii="宋体" w:eastAsia="宋体" w:hAnsi="宋体" w:hint="eastAsia"/>
                <w:color w:val="000000" w:themeColor="text1"/>
                <w:sz w:val="24"/>
                <w:szCs w:val="24"/>
              </w:rPr>
              <w:t>报价一览表须单独与其他应答文件分开，同时递交。</w:t>
            </w:r>
          </w:p>
        </w:tc>
      </w:tr>
      <w:tr w:rsidR="0084012C">
        <w:trPr>
          <w:trHeight w:val="611"/>
        </w:trPr>
        <w:tc>
          <w:tcPr>
            <w:tcW w:w="5000" w:type="pct"/>
            <w:gridSpan w:val="2"/>
            <w:vAlign w:val="center"/>
          </w:tcPr>
          <w:p w:rsidR="0084012C" w:rsidRDefault="00730C63">
            <w:pPr>
              <w:spacing w:line="360" w:lineRule="auto"/>
              <w:ind w:firstLine="480"/>
              <w:rPr>
                <w:rFonts w:ascii="宋体" w:eastAsia="宋体" w:hAnsi="宋体"/>
                <w:b/>
                <w:color w:val="000000" w:themeColor="text1"/>
                <w:sz w:val="24"/>
                <w:szCs w:val="24"/>
              </w:rPr>
            </w:pPr>
            <w:r>
              <w:rPr>
                <w:rFonts w:ascii="宋体" w:eastAsia="宋体" w:hAnsi="宋体" w:hint="eastAsia"/>
                <w:b/>
                <w:color w:val="000000" w:themeColor="text1"/>
                <w:sz w:val="24"/>
                <w:szCs w:val="24"/>
              </w:rPr>
              <w:t>适用于参加比选供应商须知的额外增加的变动，下列情况的应答将被拒绝：</w:t>
            </w:r>
          </w:p>
        </w:tc>
      </w:tr>
      <w:tr w:rsidR="0084012C">
        <w:trPr>
          <w:trHeight w:val="531"/>
        </w:trPr>
        <w:tc>
          <w:tcPr>
            <w:tcW w:w="681" w:type="pct"/>
            <w:vAlign w:val="center"/>
          </w:tcPr>
          <w:p w:rsidR="0084012C" w:rsidRDefault="0084012C">
            <w:pPr>
              <w:spacing w:line="360" w:lineRule="auto"/>
              <w:ind w:firstLine="480"/>
              <w:rPr>
                <w:rFonts w:ascii="宋体" w:eastAsia="宋体" w:hAnsi="宋体"/>
                <w:b/>
                <w:color w:val="000000" w:themeColor="text1"/>
                <w:sz w:val="24"/>
                <w:szCs w:val="24"/>
              </w:rPr>
            </w:pPr>
          </w:p>
        </w:tc>
        <w:tc>
          <w:tcPr>
            <w:tcW w:w="4319" w:type="pct"/>
            <w:vAlign w:val="center"/>
          </w:tcPr>
          <w:p w:rsidR="0084012C" w:rsidRDefault="00730C63">
            <w:pPr>
              <w:spacing w:line="360" w:lineRule="auto"/>
              <w:ind w:firstLine="480"/>
              <w:rPr>
                <w:rFonts w:ascii="宋体" w:eastAsia="宋体" w:hAnsi="宋体"/>
                <w:color w:val="000000" w:themeColor="text1"/>
                <w:sz w:val="24"/>
                <w:szCs w:val="24"/>
              </w:rPr>
            </w:pPr>
            <w:r>
              <w:rPr>
                <w:rFonts w:ascii="宋体" w:eastAsia="宋体" w:hAnsi="宋体" w:hint="eastAsia"/>
                <w:color w:val="000000" w:themeColor="text1"/>
                <w:sz w:val="24"/>
                <w:szCs w:val="24"/>
              </w:rPr>
              <w:t>应答文件逾期递交的；</w:t>
            </w:r>
          </w:p>
        </w:tc>
      </w:tr>
      <w:tr w:rsidR="0084012C">
        <w:trPr>
          <w:trHeight w:val="531"/>
        </w:trPr>
        <w:tc>
          <w:tcPr>
            <w:tcW w:w="681" w:type="pct"/>
            <w:vAlign w:val="center"/>
          </w:tcPr>
          <w:p w:rsidR="0084012C" w:rsidRDefault="0084012C">
            <w:pPr>
              <w:spacing w:line="360" w:lineRule="auto"/>
              <w:ind w:firstLine="480"/>
              <w:rPr>
                <w:rFonts w:ascii="宋体" w:eastAsia="宋体" w:hAnsi="宋体"/>
                <w:b/>
                <w:color w:val="000000" w:themeColor="text1"/>
                <w:sz w:val="24"/>
                <w:szCs w:val="24"/>
              </w:rPr>
            </w:pPr>
          </w:p>
        </w:tc>
        <w:tc>
          <w:tcPr>
            <w:tcW w:w="4319" w:type="pct"/>
            <w:vAlign w:val="center"/>
          </w:tcPr>
          <w:p w:rsidR="0084012C" w:rsidRDefault="00730C63">
            <w:pPr>
              <w:spacing w:line="360" w:lineRule="auto"/>
              <w:ind w:firstLine="480"/>
              <w:rPr>
                <w:rFonts w:ascii="宋体" w:eastAsia="宋体" w:hAnsi="宋体"/>
                <w:color w:val="000000" w:themeColor="text1"/>
                <w:sz w:val="24"/>
                <w:szCs w:val="24"/>
              </w:rPr>
            </w:pPr>
            <w:r>
              <w:rPr>
                <w:rFonts w:ascii="宋体" w:eastAsia="宋体" w:hAnsi="宋体" w:hint="eastAsia"/>
                <w:color w:val="000000" w:themeColor="text1"/>
                <w:sz w:val="24"/>
                <w:szCs w:val="24"/>
              </w:rPr>
              <w:t>未按照比选文件规定要求签署盖章的；</w:t>
            </w:r>
          </w:p>
        </w:tc>
      </w:tr>
      <w:tr w:rsidR="0084012C">
        <w:trPr>
          <w:trHeight w:val="531"/>
        </w:trPr>
        <w:tc>
          <w:tcPr>
            <w:tcW w:w="681" w:type="pct"/>
            <w:vAlign w:val="center"/>
          </w:tcPr>
          <w:p w:rsidR="0084012C" w:rsidRDefault="0084012C">
            <w:pPr>
              <w:spacing w:line="360" w:lineRule="auto"/>
              <w:ind w:firstLine="480"/>
              <w:rPr>
                <w:rFonts w:ascii="宋体" w:eastAsia="宋体" w:hAnsi="宋体"/>
                <w:b/>
                <w:color w:val="000000" w:themeColor="text1"/>
                <w:sz w:val="24"/>
                <w:szCs w:val="24"/>
              </w:rPr>
            </w:pPr>
          </w:p>
        </w:tc>
        <w:tc>
          <w:tcPr>
            <w:tcW w:w="4319" w:type="pct"/>
            <w:vAlign w:val="center"/>
          </w:tcPr>
          <w:p w:rsidR="0084012C" w:rsidRDefault="00730C63">
            <w:pPr>
              <w:spacing w:line="360" w:lineRule="auto"/>
              <w:ind w:firstLine="480"/>
              <w:rPr>
                <w:rFonts w:ascii="宋体" w:eastAsia="宋体" w:hAnsi="宋体"/>
                <w:color w:val="000000" w:themeColor="text1"/>
                <w:sz w:val="24"/>
                <w:szCs w:val="24"/>
              </w:rPr>
            </w:pPr>
            <w:r>
              <w:rPr>
                <w:rFonts w:ascii="宋体" w:eastAsia="宋体" w:hAnsi="宋体" w:hint="eastAsia"/>
                <w:color w:val="000000" w:themeColor="text1"/>
                <w:sz w:val="24"/>
                <w:szCs w:val="24"/>
              </w:rPr>
              <w:t>应答有效期不足的；</w:t>
            </w:r>
          </w:p>
        </w:tc>
      </w:tr>
      <w:tr w:rsidR="0084012C">
        <w:trPr>
          <w:trHeight w:val="531"/>
        </w:trPr>
        <w:tc>
          <w:tcPr>
            <w:tcW w:w="681" w:type="pct"/>
            <w:vAlign w:val="center"/>
          </w:tcPr>
          <w:p w:rsidR="0084012C" w:rsidRDefault="0084012C">
            <w:pPr>
              <w:spacing w:line="360" w:lineRule="auto"/>
              <w:ind w:firstLine="480"/>
              <w:rPr>
                <w:rFonts w:ascii="宋体" w:eastAsia="宋体" w:hAnsi="宋体"/>
                <w:b/>
                <w:color w:val="000000" w:themeColor="text1"/>
                <w:sz w:val="24"/>
                <w:szCs w:val="24"/>
              </w:rPr>
            </w:pPr>
          </w:p>
        </w:tc>
        <w:tc>
          <w:tcPr>
            <w:tcW w:w="4319" w:type="pct"/>
            <w:vAlign w:val="center"/>
          </w:tcPr>
          <w:p w:rsidR="0084012C" w:rsidRDefault="00730C63">
            <w:pPr>
              <w:spacing w:line="360" w:lineRule="auto"/>
              <w:ind w:firstLine="480"/>
              <w:rPr>
                <w:rFonts w:ascii="宋体" w:eastAsia="宋体" w:hAnsi="宋体"/>
                <w:color w:val="000000" w:themeColor="text1"/>
                <w:sz w:val="24"/>
                <w:szCs w:val="24"/>
              </w:rPr>
            </w:pPr>
            <w:r>
              <w:rPr>
                <w:rFonts w:ascii="宋体" w:eastAsia="宋体" w:hAnsi="宋体" w:hint="eastAsia"/>
                <w:color w:val="000000" w:themeColor="text1"/>
                <w:sz w:val="24"/>
                <w:szCs w:val="24"/>
              </w:rPr>
              <w:t>未按比选文件要求提供：</w:t>
            </w:r>
          </w:p>
          <w:p w:rsidR="0084012C" w:rsidRDefault="00730C63">
            <w:pPr>
              <w:spacing w:line="360" w:lineRule="auto"/>
              <w:ind w:firstLine="480"/>
              <w:rPr>
                <w:rFonts w:ascii="宋体" w:eastAsia="宋体" w:hAnsi="宋体"/>
                <w:color w:val="000000" w:themeColor="text1"/>
                <w:sz w:val="24"/>
                <w:szCs w:val="24"/>
              </w:rPr>
            </w:pPr>
            <w:r>
              <w:rPr>
                <w:rFonts w:ascii="宋体" w:eastAsia="宋体" w:hAnsi="宋体" w:hint="eastAsia"/>
                <w:color w:val="000000" w:themeColor="text1"/>
                <w:sz w:val="24"/>
                <w:szCs w:val="24"/>
              </w:rPr>
              <w:t>附件1 报价一览表</w:t>
            </w:r>
          </w:p>
          <w:p w:rsidR="0084012C" w:rsidRDefault="00730C63">
            <w:pPr>
              <w:spacing w:line="360" w:lineRule="auto"/>
              <w:ind w:firstLine="480"/>
              <w:rPr>
                <w:rFonts w:ascii="宋体" w:eastAsia="宋体" w:hAnsi="宋体"/>
                <w:color w:val="000000" w:themeColor="text1"/>
                <w:sz w:val="24"/>
                <w:szCs w:val="24"/>
              </w:rPr>
            </w:pPr>
            <w:r>
              <w:rPr>
                <w:rFonts w:ascii="宋体" w:eastAsia="宋体" w:hAnsi="宋体" w:hint="eastAsia"/>
                <w:color w:val="000000" w:themeColor="text1"/>
                <w:sz w:val="24"/>
                <w:szCs w:val="24"/>
              </w:rPr>
              <w:t>附件2 资格证明文件</w:t>
            </w:r>
          </w:p>
          <w:p w:rsidR="00585AAB" w:rsidRPr="00585AAB" w:rsidRDefault="00585AAB" w:rsidP="00C97DA0">
            <w:pPr>
              <w:spacing w:line="360" w:lineRule="auto"/>
              <w:ind w:firstLine="480"/>
              <w:rPr>
                <w:rFonts w:ascii="宋体" w:eastAsia="宋体" w:hAnsi="宋体"/>
                <w:color w:val="000000" w:themeColor="text1"/>
                <w:sz w:val="24"/>
                <w:szCs w:val="24"/>
              </w:rPr>
            </w:pPr>
            <w:r w:rsidRPr="00585AAB">
              <w:rPr>
                <w:rFonts w:ascii="宋体" w:eastAsia="宋体" w:hAnsi="宋体" w:hint="eastAsia"/>
                <w:color w:val="000000" w:themeColor="text1"/>
                <w:sz w:val="24"/>
                <w:szCs w:val="24"/>
              </w:rPr>
              <w:t>附件2-1 （此项所有材料均须加盖本单位公章）</w:t>
            </w:r>
          </w:p>
          <w:p w:rsidR="00585AAB" w:rsidRPr="00585AAB" w:rsidRDefault="00585AAB" w:rsidP="00585AAB">
            <w:pPr>
              <w:spacing w:line="360" w:lineRule="auto"/>
              <w:ind w:firstLine="480"/>
              <w:rPr>
                <w:rFonts w:ascii="宋体" w:eastAsia="宋体" w:hAnsi="宋体"/>
                <w:color w:val="000000" w:themeColor="text1"/>
                <w:sz w:val="24"/>
                <w:szCs w:val="24"/>
              </w:rPr>
            </w:pPr>
            <w:r w:rsidRPr="00585AAB">
              <w:rPr>
                <w:rFonts w:ascii="宋体" w:eastAsia="宋体" w:hAnsi="宋体" w:hint="eastAsia"/>
                <w:color w:val="000000" w:themeColor="text1"/>
                <w:sz w:val="24"/>
                <w:szCs w:val="24"/>
              </w:rPr>
              <w:t>*法人营业执照的复印件</w:t>
            </w:r>
          </w:p>
          <w:p w:rsidR="00585AAB" w:rsidRPr="00585AAB" w:rsidRDefault="00585AAB" w:rsidP="00585AAB">
            <w:pPr>
              <w:spacing w:line="360" w:lineRule="auto"/>
              <w:ind w:firstLine="480"/>
              <w:rPr>
                <w:rFonts w:ascii="宋体" w:eastAsia="宋体" w:hAnsi="宋体"/>
                <w:color w:val="000000" w:themeColor="text1"/>
                <w:sz w:val="24"/>
                <w:szCs w:val="24"/>
              </w:rPr>
            </w:pPr>
            <w:r w:rsidRPr="00585AAB">
              <w:rPr>
                <w:rFonts w:ascii="宋体" w:eastAsia="宋体" w:hAnsi="宋体" w:hint="eastAsia"/>
                <w:color w:val="000000" w:themeColor="text1"/>
                <w:sz w:val="24"/>
                <w:szCs w:val="24"/>
              </w:rPr>
              <w:t>*税务登记证书复印件(营业执照为三证合一的不作此要求)</w:t>
            </w:r>
          </w:p>
          <w:p w:rsidR="00585AAB" w:rsidRPr="00C97DA0" w:rsidRDefault="00585AAB" w:rsidP="00C97DA0">
            <w:pPr>
              <w:spacing w:line="360" w:lineRule="auto"/>
              <w:ind w:firstLine="480"/>
              <w:rPr>
                <w:rFonts w:ascii="宋体" w:eastAsia="宋体" w:hAnsi="宋体"/>
                <w:color w:val="000000" w:themeColor="text1"/>
                <w:sz w:val="24"/>
                <w:szCs w:val="24"/>
              </w:rPr>
            </w:pPr>
            <w:r w:rsidRPr="00585AAB">
              <w:rPr>
                <w:rFonts w:ascii="宋体" w:eastAsia="宋体" w:hAnsi="宋体" w:hint="eastAsia"/>
                <w:color w:val="000000" w:themeColor="text1"/>
                <w:sz w:val="24"/>
                <w:szCs w:val="24"/>
              </w:rPr>
              <w:t>*组织机构代码证复印件(营业执照为三证合一的不作此要求)</w:t>
            </w:r>
          </w:p>
        </w:tc>
      </w:tr>
      <w:tr w:rsidR="0084012C">
        <w:trPr>
          <w:trHeight w:val="531"/>
        </w:trPr>
        <w:tc>
          <w:tcPr>
            <w:tcW w:w="681" w:type="pct"/>
            <w:vAlign w:val="center"/>
          </w:tcPr>
          <w:p w:rsidR="0084012C" w:rsidRDefault="0084012C">
            <w:pPr>
              <w:spacing w:line="360" w:lineRule="auto"/>
              <w:ind w:firstLine="480"/>
              <w:rPr>
                <w:rFonts w:ascii="宋体" w:eastAsia="宋体" w:hAnsi="宋体"/>
                <w:b/>
                <w:color w:val="000000" w:themeColor="text1"/>
                <w:sz w:val="24"/>
                <w:szCs w:val="24"/>
              </w:rPr>
            </w:pPr>
          </w:p>
        </w:tc>
        <w:tc>
          <w:tcPr>
            <w:tcW w:w="4319" w:type="pct"/>
            <w:vAlign w:val="center"/>
          </w:tcPr>
          <w:p w:rsidR="0084012C" w:rsidRDefault="00730C63">
            <w:pPr>
              <w:spacing w:line="360" w:lineRule="auto"/>
              <w:ind w:firstLine="480"/>
              <w:rPr>
                <w:rFonts w:ascii="宋体" w:eastAsia="宋体" w:hAnsi="宋体"/>
                <w:color w:val="000000" w:themeColor="text1"/>
                <w:sz w:val="24"/>
                <w:szCs w:val="24"/>
              </w:rPr>
            </w:pPr>
            <w:r>
              <w:rPr>
                <w:rFonts w:ascii="宋体" w:eastAsia="宋体" w:hAnsi="宋体" w:hint="eastAsia"/>
                <w:color w:val="000000" w:themeColor="text1"/>
                <w:sz w:val="24"/>
                <w:szCs w:val="24"/>
              </w:rPr>
              <w:t>提供虚假文件的；</w:t>
            </w:r>
          </w:p>
        </w:tc>
      </w:tr>
      <w:tr w:rsidR="0084012C">
        <w:trPr>
          <w:trHeight w:val="531"/>
        </w:trPr>
        <w:tc>
          <w:tcPr>
            <w:tcW w:w="681" w:type="pct"/>
            <w:vAlign w:val="center"/>
          </w:tcPr>
          <w:p w:rsidR="0084012C" w:rsidRDefault="0084012C">
            <w:pPr>
              <w:spacing w:line="360" w:lineRule="auto"/>
              <w:ind w:firstLine="480"/>
              <w:rPr>
                <w:rFonts w:ascii="宋体" w:eastAsia="宋体" w:hAnsi="宋体"/>
                <w:b/>
                <w:color w:val="000000" w:themeColor="text1"/>
                <w:sz w:val="24"/>
                <w:szCs w:val="24"/>
              </w:rPr>
            </w:pPr>
          </w:p>
        </w:tc>
        <w:tc>
          <w:tcPr>
            <w:tcW w:w="4319" w:type="pct"/>
            <w:vAlign w:val="center"/>
          </w:tcPr>
          <w:p w:rsidR="0084012C" w:rsidRDefault="00730C63">
            <w:pPr>
              <w:spacing w:line="360" w:lineRule="auto"/>
              <w:ind w:firstLine="480"/>
              <w:rPr>
                <w:rFonts w:ascii="宋体" w:eastAsia="宋体" w:hAnsi="宋体"/>
                <w:color w:val="000000" w:themeColor="text1"/>
                <w:sz w:val="24"/>
                <w:szCs w:val="24"/>
              </w:rPr>
            </w:pPr>
            <w:r>
              <w:rPr>
                <w:rFonts w:ascii="宋体" w:eastAsia="宋体" w:hAnsi="宋体" w:hint="eastAsia"/>
                <w:color w:val="000000" w:themeColor="text1"/>
                <w:sz w:val="24"/>
                <w:szCs w:val="24"/>
              </w:rPr>
              <w:t>故意隐瞒不良业绩的；</w:t>
            </w:r>
          </w:p>
        </w:tc>
      </w:tr>
      <w:tr w:rsidR="0084012C">
        <w:trPr>
          <w:trHeight w:val="531"/>
        </w:trPr>
        <w:tc>
          <w:tcPr>
            <w:tcW w:w="681" w:type="pct"/>
            <w:vAlign w:val="center"/>
          </w:tcPr>
          <w:p w:rsidR="0084012C" w:rsidRDefault="0084012C">
            <w:pPr>
              <w:spacing w:line="360" w:lineRule="auto"/>
              <w:ind w:firstLine="480"/>
              <w:rPr>
                <w:rFonts w:ascii="宋体" w:eastAsia="宋体" w:hAnsi="宋体"/>
                <w:b/>
                <w:color w:val="000000" w:themeColor="text1"/>
                <w:sz w:val="24"/>
                <w:szCs w:val="24"/>
              </w:rPr>
            </w:pPr>
          </w:p>
        </w:tc>
        <w:tc>
          <w:tcPr>
            <w:tcW w:w="4319" w:type="pct"/>
            <w:vAlign w:val="center"/>
          </w:tcPr>
          <w:p w:rsidR="0084012C" w:rsidRDefault="00730C63">
            <w:pPr>
              <w:spacing w:line="360" w:lineRule="auto"/>
              <w:ind w:firstLine="480"/>
              <w:rPr>
                <w:rFonts w:ascii="宋体" w:eastAsia="宋体" w:hAnsi="宋体"/>
                <w:color w:val="000000" w:themeColor="text1"/>
                <w:sz w:val="24"/>
                <w:szCs w:val="24"/>
              </w:rPr>
            </w:pPr>
            <w:r>
              <w:rPr>
                <w:rFonts w:ascii="宋体" w:eastAsia="宋体" w:hAnsi="宋体" w:hint="eastAsia"/>
                <w:color w:val="000000" w:themeColor="text1"/>
                <w:sz w:val="24"/>
                <w:szCs w:val="24"/>
              </w:rPr>
              <w:t>不符合法律、法规和比选文件中规定的其他实质性要求的；</w:t>
            </w:r>
          </w:p>
        </w:tc>
      </w:tr>
    </w:tbl>
    <w:p w:rsidR="0084012C" w:rsidRDefault="0084012C">
      <w:pPr>
        <w:spacing w:line="360" w:lineRule="auto"/>
        <w:ind w:firstLine="480"/>
        <w:rPr>
          <w:rFonts w:ascii="宋体" w:eastAsia="宋体" w:hAnsi="宋体"/>
          <w:color w:val="000000" w:themeColor="text1"/>
          <w:sz w:val="24"/>
          <w:szCs w:val="24"/>
        </w:rPr>
      </w:pPr>
    </w:p>
    <w:p w:rsidR="0084012C" w:rsidRDefault="00730C63">
      <w:pPr>
        <w:widowControl/>
        <w:jc w:val="left"/>
        <w:rPr>
          <w:rFonts w:ascii="宋体" w:eastAsia="宋体" w:hAnsi="宋体"/>
          <w:color w:val="000000" w:themeColor="text1"/>
          <w:sz w:val="24"/>
          <w:szCs w:val="24"/>
        </w:rPr>
      </w:pPr>
      <w:r>
        <w:rPr>
          <w:rFonts w:ascii="宋体" w:eastAsia="宋体" w:hAnsi="宋体"/>
          <w:color w:val="000000" w:themeColor="text1"/>
          <w:sz w:val="24"/>
          <w:szCs w:val="24"/>
        </w:rPr>
        <w:br w:type="page"/>
      </w:r>
    </w:p>
    <w:p w:rsidR="0084012C" w:rsidRDefault="00730C63">
      <w:pPr>
        <w:spacing w:line="360" w:lineRule="auto"/>
        <w:ind w:firstLineChars="300" w:firstLine="723"/>
        <w:jc w:val="center"/>
        <w:rPr>
          <w:rFonts w:ascii="宋体" w:eastAsia="宋体" w:hAnsi="宋体"/>
          <w:b/>
          <w:bCs/>
          <w:color w:val="000000" w:themeColor="text1"/>
          <w:sz w:val="24"/>
          <w:szCs w:val="24"/>
        </w:rPr>
      </w:pPr>
      <w:bookmarkStart w:id="4" w:name="_Toc486253595"/>
      <w:bookmarkStart w:id="5" w:name="_Toc144525460"/>
      <w:r>
        <w:rPr>
          <w:rFonts w:ascii="宋体" w:eastAsia="宋体" w:hAnsi="宋体" w:hint="eastAsia"/>
          <w:b/>
          <w:bCs/>
          <w:color w:val="000000" w:themeColor="text1"/>
          <w:sz w:val="24"/>
          <w:szCs w:val="24"/>
        </w:rPr>
        <w:lastRenderedPageBreak/>
        <w:t>第三章 参加比选供应商须知</w:t>
      </w:r>
      <w:bookmarkEnd w:id="4"/>
      <w:bookmarkEnd w:id="5"/>
    </w:p>
    <w:p w:rsidR="0084012C" w:rsidRDefault="0084012C">
      <w:pPr>
        <w:spacing w:line="360" w:lineRule="auto"/>
        <w:ind w:firstLineChars="300" w:firstLine="723"/>
        <w:jc w:val="center"/>
        <w:rPr>
          <w:rFonts w:ascii="宋体" w:eastAsia="宋体" w:hAnsi="宋体"/>
          <w:b/>
          <w:bCs/>
          <w:color w:val="000000" w:themeColor="text1"/>
          <w:sz w:val="24"/>
          <w:szCs w:val="24"/>
        </w:rPr>
      </w:pPr>
    </w:p>
    <w:p w:rsidR="0084012C" w:rsidRDefault="00730C63">
      <w:pPr>
        <w:spacing w:line="360" w:lineRule="auto"/>
        <w:jc w:val="center"/>
        <w:rPr>
          <w:rFonts w:ascii="宋体" w:eastAsia="宋体" w:hAnsi="宋体"/>
          <w:b/>
          <w:color w:val="000000" w:themeColor="text1"/>
          <w:sz w:val="24"/>
          <w:szCs w:val="24"/>
        </w:rPr>
      </w:pPr>
      <w:bookmarkStart w:id="6" w:name="_Toc144525461"/>
      <w:bookmarkStart w:id="7" w:name="_Toc486253596"/>
      <w:bookmarkStart w:id="8" w:name="_Toc520356143"/>
      <w:r>
        <w:rPr>
          <w:rFonts w:ascii="宋体" w:eastAsia="宋体" w:hAnsi="宋体" w:hint="eastAsia"/>
          <w:b/>
          <w:color w:val="000000" w:themeColor="text1"/>
          <w:sz w:val="24"/>
          <w:szCs w:val="24"/>
        </w:rPr>
        <w:t>一、说 明</w:t>
      </w:r>
      <w:bookmarkEnd w:id="6"/>
      <w:bookmarkEnd w:id="7"/>
      <w:bookmarkEnd w:id="8"/>
    </w:p>
    <w:p w:rsidR="0084012C" w:rsidRDefault="00730C63">
      <w:pPr>
        <w:numPr>
          <w:ilvl w:val="0"/>
          <w:numId w:val="1"/>
        </w:numPr>
        <w:spacing w:line="360" w:lineRule="auto"/>
        <w:rPr>
          <w:rFonts w:ascii="宋体" w:eastAsia="宋体" w:hAnsi="宋体"/>
          <w:b/>
          <w:color w:val="000000" w:themeColor="text1"/>
          <w:sz w:val="24"/>
          <w:szCs w:val="24"/>
        </w:rPr>
      </w:pPr>
      <w:bookmarkStart w:id="9" w:name="_Toc520356144"/>
      <w:r>
        <w:rPr>
          <w:rFonts w:ascii="宋体" w:eastAsia="宋体" w:hAnsi="宋体" w:hint="eastAsia"/>
          <w:b/>
          <w:color w:val="000000" w:themeColor="text1"/>
          <w:sz w:val="24"/>
          <w:szCs w:val="24"/>
        </w:rPr>
        <w:t>采购单位及合格的</w:t>
      </w:r>
      <w:bookmarkEnd w:id="9"/>
      <w:r>
        <w:rPr>
          <w:rFonts w:ascii="宋体" w:eastAsia="宋体" w:hAnsi="宋体" w:hint="eastAsia"/>
          <w:b/>
          <w:color w:val="000000" w:themeColor="text1"/>
          <w:sz w:val="24"/>
          <w:szCs w:val="24"/>
        </w:rPr>
        <w:t>参加比选供应商</w:t>
      </w:r>
    </w:p>
    <w:p w:rsidR="0084012C" w:rsidRDefault="00730C63">
      <w:pPr>
        <w:numPr>
          <w:ilvl w:val="1"/>
          <w:numId w:val="1"/>
        </w:numPr>
        <w:spacing w:line="360" w:lineRule="auto"/>
        <w:rPr>
          <w:rFonts w:ascii="宋体" w:eastAsia="宋体" w:hAnsi="宋体"/>
          <w:color w:val="000000" w:themeColor="text1"/>
          <w:sz w:val="24"/>
          <w:szCs w:val="24"/>
        </w:rPr>
      </w:pPr>
      <w:r>
        <w:rPr>
          <w:rFonts w:ascii="宋体" w:eastAsia="宋体" w:hAnsi="宋体" w:hint="eastAsia"/>
          <w:color w:val="000000" w:themeColor="text1"/>
          <w:sz w:val="24"/>
          <w:szCs w:val="24"/>
        </w:rPr>
        <w:t>采购单位：天津力神电池股份有限公司及所属成员单位。</w:t>
      </w:r>
    </w:p>
    <w:p w:rsidR="0084012C" w:rsidRPr="001C36C4" w:rsidRDefault="00613410" w:rsidP="001C36C4">
      <w:pPr>
        <w:numPr>
          <w:ilvl w:val="1"/>
          <w:numId w:val="1"/>
        </w:numPr>
        <w:tabs>
          <w:tab w:val="num" w:pos="709"/>
          <w:tab w:val="num" w:pos="900"/>
        </w:tabs>
        <w:spacing w:line="360" w:lineRule="auto"/>
        <w:ind w:left="708" w:hangingChars="295" w:hanging="708"/>
        <w:rPr>
          <w:rFonts w:ascii="宋体" w:eastAsia="宋体" w:hAnsi="宋体"/>
          <w:color w:val="000000" w:themeColor="text1"/>
          <w:sz w:val="24"/>
          <w:szCs w:val="24"/>
        </w:rPr>
      </w:pPr>
      <w:r w:rsidRPr="000C01C7">
        <w:rPr>
          <w:rFonts w:ascii="宋体" w:eastAsia="宋体" w:hAnsi="宋体" w:hint="eastAsia"/>
          <w:color w:val="000000" w:themeColor="text1"/>
          <w:sz w:val="24"/>
          <w:szCs w:val="24"/>
        </w:rPr>
        <w:t>满足以下条件的参加</w:t>
      </w:r>
      <w:r>
        <w:rPr>
          <w:rFonts w:ascii="宋体" w:eastAsia="宋体" w:hAnsi="宋体" w:hint="eastAsia"/>
          <w:color w:val="000000" w:themeColor="text1"/>
          <w:sz w:val="24"/>
          <w:szCs w:val="24"/>
        </w:rPr>
        <w:t>比选</w:t>
      </w:r>
      <w:r w:rsidRPr="000C01C7">
        <w:rPr>
          <w:rFonts w:ascii="宋体" w:eastAsia="宋体" w:hAnsi="宋体" w:hint="eastAsia"/>
          <w:color w:val="000000" w:themeColor="text1"/>
          <w:sz w:val="24"/>
          <w:szCs w:val="24"/>
        </w:rPr>
        <w:t>供应商是合格的响应人，可以参加本次</w:t>
      </w:r>
      <w:r>
        <w:rPr>
          <w:rFonts w:ascii="宋体" w:eastAsia="宋体" w:hAnsi="宋体" w:hint="eastAsia"/>
          <w:color w:val="000000" w:themeColor="text1"/>
          <w:sz w:val="24"/>
          <w:szCs w:val="24"/>
        </w:rPr>
        <w:t>比选</w:t>
      </w:r>
      <w:r w:rsidRPr="000C01C7">
        <w:rPr>
          <w:rFonts w:ascii="宋体" w:eastAsia="宋体" w:hAnsi="宋体" w:hint="eastAsia"/>
          <w:color w:val="000000" w:themeColor="text1"/>
          <w:sz w:val="24"/>
          <w:szCs w:val="24"/>
        </w:rPr>
        <w:t>：</w:t>
      </w:r>
    </w:p>
    <w:p w:rsidR="0084012C" w:rsidRDefault="00730C63">
      <w:pPr>
        <w:numPr>
          <w:ilvl w:val="2"/>
          <w:numId w:val="1"/>
        </w:numPr>
        <w:tabs>
          <w:tab w:val="left" w:pos="709"/>
        </w:tabs>
        <w:spacing w:line="360" w:lineRule="auto"/>
        <w:ind w:left="708" w:hangingChars="295" w:hanging="708"/>
        <w:rPr>
          <w:rFonts w:ascii="宋体" w:eastAsia="宋体" w:hAnsi="宋体"/>
          <w:color w:val="000000" w:themeColor="text1"/>
          <w:sz w:val="24"/>
          <w:szCs w:val="24"/>
        </w:rPr>
      </w:pPr>
      <w:r>
        <w:rPr>
          <w:rFonts w:ascii="宋体" w:eastAsia="宋体" w:hAnsi="宋体" w:hint="eastAsia"/>
          <w:color w:val="000000" w:themeColor="text1"/>
          <w:sz w:val="24"/>
          <w:szCs w:val="24"/>
        </w:rPr>
        <w:t>在中华人民共和国境内注册，能够独立承担民事责任，有生产或供应能力的本国供应商，包括法人、其他组织、自然人及其联合体。</w:t>
      </w:r>
    </w:p>
    <w:p w:rsidR="0084012C" w:rsidRDefault="00730C63">
      <w:pPr>
        <w:numPr>
          <w:ilvl w:val="2"/>
          <w:numId w:val="1"/>
        </w:numPr>
        <w:tabs>
          <w:tab w:val="left" w:pos="709"/>
        </w:tabs>
        <w:spacing w:line="360" w:lineRule="auto"/>
        <w:ind w:left="708" w:hangingChars="295" w:hanging="708"/>
        <w:rPr>
          <w:rFonts w:ascii="宋体" w:eastAsia="宋体" w:hAnsi="宋体"/>
          <w:color w:val="000000" w:themeColor="text1"/>
          <w:sz w:val="24"/>
          <w:szCs w:val="24"/>
        </w:rPr>
      </w:pPr>
      <w:r>
        <w:rPr>
          <w:rFonts w:ascii="宋体" w:eastAsia="宋体" w:hAnsi="宋体" w:hint="eastAsia"/>
          <w:color w:val="000000" w:themeColor="text1"/>
          <w:sz w:val="24"/>
          <w:szCs w:val="24"/>
        </w:rPr>
        <w:t>遵守国家有关法律、法规、规章和天津市政府采购有关的规章，具有良好的商业信誉和健全的财务会计制度。</w:t>
      </w:r>
    </w:p>
    <w:p w:rsidR="0084012C" w:rsidRDefault="00730C63">
      <w:pPr>
        <w:numPr>
          <w:ilvl w:val="1"/>
          <w:numId w:val="1"/>
        </w:numPr>
        <w:tabs>
          <w:tab w:val="left" w:pos="709"/>
        </w:tabs>
        <w:spacing w:line="360" w:lineRule="auto"/>
        <w:ind w:left="708" w:hangingChars="295" w:hanging="708"/>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参加比选供应商在比选过程中不得向采购单位提供、给予任何有价值的物品，影响其正常决策行为。一经发现，其资格将被取消。 </w:t>
      </w:r>
    </w:p>
    <w:p w:rsidR="0084012C" w:rsidRDefault="00730C63">
      <w:pPr>
        <w:numPr>
          <w:ilvl w:val="1"/>
          <w:numId w:val="1"/>
        </w:numPr>
        <w:tabs>
          <w:tab w:val="left" w:pos="709"/>
        </w:tabs>
        <w:spacing w:line="360" w:lineRule="auto"/>
        <w:ind w:left="708" w:hangingChars="295" w:hanging="708"/>
        <w:rPr>
          <w:rFonts w:ascii="宋体" w:eastAsia="宋体" w:hAnsi="宋体"/>
          <w:color w:val="000000" w:themeColor="text1"/>
          <w:sz w:val="24"/>
          <w:szCs w:val="24"/>
        </w:rPr>
      </w:pPr>
      <w:r>
        <w:rPr>
          <w:rFonts w:ascii="宋体" w:eastAsia="宋体" w:hAnsi="宋体" w:hint="eastAsia"/>
          <w:color w:val="000000" w:themeColor="text1"/>
          <w:sz w:val="24"/>
          <w:szCs w:val="24"/>
        </w:rPr>
        <w:t>采购单位在任何时候发现参加比选供应商提交的应答文件内容有下列情形之一时，有权依法追究参加比选供应商的责任：</w:t>
      </w:r>
    </w:p>
    <w:p w:rsidR="0084012C" w:rsidRDefault="00730C63">
      <w:pPr>
        <w:numPr>
          <w:ilvl w:val="2"/>
          <w:numId w:val="1"/>
        </w:numPr>
        <w:tabs>
          <w:tab w:val="left" w:pos="709"/>
        </w:tabs>
        <w:spacing w:line="360" w:lineRule="auto"/>
        <w:ind w:left="708" w:hangingChars="295" w:hanging="708"/>
        <w:rPr>
          <w:rFonts w:ascii="宋体" w:eastAsia="宋体" w:hAnsi="宋体"/>
          <w:color w:val="000000" w:themeColor="text1"/>
          <w:sz w:val="24"/>
          <w:szCs w:val="24"/>
        </w:rPr>
      </w:pPr>
      <w:r>
        <w:rPr>
          <w:rFonts w:ascii="宋体" w:eastAsia="宋体" w:hAnsi="宋体" w:hint="eastAsia"/>
          <w:color w:val="000000" w:themeColor="text1"/>
          <w:sz w:val="24"/>
          <w:szCs w:val="24"/>
        </w:rPr>
        <w:t>提供虚假的资料。</w:t>
      </w:r>
    </w:p>
    <w:p w:rsidR="0084012C" w:rsidRDefault="00730C63">
      <w:pPr>
        <w:numPr>
          <w:ilvl w:val="2"/>
          <w:numId w:val="1"/>
        </w:numPr>
        <w:tabs>
          <w:tab w:val="left" w:pos="709"/>
        </w:tabs>
        <w:spacing w:line="360" w:lineRule="auto"/>
        <w:ind w:left="708" w:hangingChars="295" w:hanging="708"/>
        <w:rPr>
          <w:rFonts w:ascii="宋体" w:eastAsia="宋体" w:hAnsi="宋体"/>
          <w:color w:val="000000" w:themeColor="text1"/>
          <w:sz w:val="24"/>
          <w:szCs w:val="24"/>
        </w:rPr>
      </w:pPr>
      <w:r>
        <w:rPr>
          <w:rFonts w:ascii="宋体" w:eastAsia="宋体" w:hAnsi="宋体" w:hint="eastAsia"/>
          <w:color w:val="000000" w:themeColor="text1"/>
          <w:sz w:val="24"/>
          <w:szCs w:val="24"/>
        </w:rPr>
        <w:t>在实质性方面失实。</w:t>
      </w:r>
    </w:p>
    <w:p w:rsidR="0084012C" w:rsidRDefault="00730C63">
      <w:pPr>
        <w:numPr>
          <w:ilvl w:val="0"/>
          <w:numId w:val="1"/>
        </w:num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资金来源</w:t>
      </w:r>
    </w:p>
    <w:p w:rsidR="0084012C" w:rsidRDefault="00730C63">
      <w:pPr>
        <w:spacing w:line="360" w:lineRule="auto"/>
        <w:ind w:firstLine="480"/>
        <w:rPr>
          <w:rFonts w:ascii="宋体" w:eastAsia="宋体" w:hAnsi="宋体"/>
          <w:b/>
          <w:color w:val="000000" w:themeColor="text1"/>
          <w:sz w:val="24"/>
          <w:szCs w:val="24"/>
        </w:rPr>
      </w:pPr>
      <w:bookmarkStart w:id="10" w:name="_Toc520356145"/>
      <w:r>
        <w:rPr>
          <w:rFonts w:ascii="宋体" w:eastAsia="宋体" w:hAnsi="宋体" w:hint="eastAsia"/>
          <w:color w:val="000000" w:themeColor="text1"/>
          <w:sz w:val="24"/>
          <w:szCs w:val="24"/>
        </w:rPr>
        <w:t>本次比选采购人无需支付任何金额。</w:t>
      </w:r>
    </w:p>
    <w:p w:rsidR="0084012C" w:rsidRDefault="00730C63">
      <w:pPr>
        <w:numPr>
          <w:ilvl w:val="0"/>
          <w:numId w:val="1"/>
        </w:num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费用</w:t>
      </w:r>
      <w:bookmarkEnd w:id="10"/>
    </w:p>
    <w:p w:rsidR="0084012C" w:rsidRDefault="00730C63">
      <w:pPr>
        <w:numPr>
          <w:ilvl w:val="1"/>
          <w:numId w:val="1"/>
        </w:numPr>
        <w:tabs>
          <w:tab w:val="left" w:pos="709"/>
        </w:tabs>
        <w:spacing w:line="360" w:lineRule="auto"/>
        <w:ind w:left="708" w:hangingChars="295" w:hanging="708"/>
        <w:rPr>
          <w:rFonts w:ascii="宋体" w:eastAsia="宋体" w:hAnsi="宋体"/>
          <w:color w:val="000000" w:themeColor="text1"/>
          <w:sz w:val="24"/>
          <w:szCs w:val="24"/>
        </w:rPr>
      </w:pPr>
      <w:r>
        <w:rPr>
          <w:rFonts w:ascii="宋体" w:eastAsia="宋体" w:hAnsi="宋体" w:hint="eastAsia"/>
          <w:color w:val="000000" w:themeColor="text1"/>
          <w:sz w:val="24"/>
          <w:szCs w:val="24"/>
        </w:rPr>
        <w:t>参加比选供应商应承担所有与准备和参加比选有关的费用，不论比选的结果如何，采购人均无承担的义务和责任。</w:t>
      </w:r>
    </w:p>
    <w:p w:rsidR="0084012C" w:rsidRDefault="0084012C">
      <w:pPr>
        <w:spacing w:line="360" w:lineRule="auto"/>
        <w:ind w:left="708"/>
        <w:rPr>
          <w:rFonts w:ascii="宋体" w:eastAsia="宋体" w:hAnsi="宋体"/>
          <w:color w:val="000000" w:themeColor="text1"/>
          <w:sz w:val="24"/>
          <w:szCs w:val="24"/>
        </w:rPr>
      </w:pPr>
    </w:p>
    <w:p w:rsidR="0084012C" w:rsidRDefault="00730C63">
      <w:pPr>
        <w:spacing w:line="360" w:lineRule="auto"/>
        <w:jc w:val="center"/>
        <w:rPr>
          <w:rFonts w:ascii="宋体" w:eastAsia="宋体" w:hAnsi="宋体"/>
          <w:b/>
          <w:color w:val="000000" w:themeColor="text1"/>
          <w:sz w:val="24"/>
          <w:szCs w:val="24"/>
        </w:rPr>
      </w:pPr>
      <w:bookmarkStart w:id="11" w:name="_Toc144525462"/>
      <w:bookmarkStart w:id="12" w:name="_Toc486253597"/>
      <w:bookmarkStart w:id="13" w:name="_Toc520356146"/>
      <w:r>
        <w:rPr>
          <w:rFonts w:ascii="宋体" w:eastAsia="宋体" w:hAnsi="宋体" w:hint="eastAsia"/>
          <w:color w:val="000000" w:themeColor="text1"/>
          <w:sz w:val="24"/>
          <w:szCs w:val="24"/>
        </w:rPr>
        <w:t>二</w:t>
      </w:r>
      <w:r>
        <w:rPr>
          <w:rFonts w:ascii="宋体" w:eastAsia="宋体" w:hAnsi="宋体" w:hint="eastAsia"/>
          <w:b/>
          <w:color w:val="000000" w:themeColor="text1"/>
          <w:sz w:val="24"/>
          <w:szCs w:val="24"/>
        </w:rPr>
        <w:t>、比选文件</w:t>
      </w:r>
      <w:bookmarkEnd w:id="11"/>
      <w:bookmarkEnd w:id="12"/>
      <w:bookmarkEnd w:id="13"/>
    </w:p>
    <w:p w:rsidR="0084012C" w:rsidRDefault="00730C63">
      <w:pPr>
        <w:numPr>
          <w:ilvl w:val="0"/>
          <w:numId w:val="1"/>
        </w:numPr>
        <w:spacing w:line="360" w:lineRule="auto"/>
        <w:rPr>
          <w:rFonts w:ascii="宋体" w:eastAsia="宋体" w:hAnsi="宋体"/>
          <w:b/>
          <w:color w:val="000000" w:themeColor="text1"/>
          <w:sz w:val="24"/>
          <w:szCs w:val="24"/>
        </w:rPr>
      </w:pPr>
      <w:bookmarkStart w:id="14" w:name="_Toc520356147"/>
      <w:r>
        <w:rPr>
          <w:rFonts w:ascii="宋体" w:eastAsia="宋体" w:hAnsi="宋体" w:hint="eastAsia"/>
          <w:b/>
          <w:color w:val="000000" w:themeColor="text1"/>
          <w:sz w:val="24"/>
          <w:szCs w:val="24"/>
        </w:rPr>
        <w:t>比选文件构成</w:t>
      </w:r>
      <w:bookmarkEnd w:id="14"/>
      <w:r>
        <w:rPr>
          <w:rFonts w:ascii="宋体" w:eastAsia="宋体" w:hAnsi="宋体" w:hint="eastAsia"/>
          <w:b/>
          <w:color w:val="000000" w:themeColor="text1"/>
          <w:sz w:val="24"/>
          <w:szCs w:val="24"/>
        </w:rPr>
        <w:t xml:space="preserve"> </w:t>
      </w:r>
    </w:p>
    <w:p w:rsidR="0084012C" w:rsidRDefault="00730C63">
      <w:pPr>
        <w:numPr>
          <w:ilvl w:val="1"/>
          <w:numId w:val="1"/>
        </w:numPr>
        <w:tabs>
          <w:tab w:val="left" w:pos="709"/>
        </w:tabs>
        <w:spacing w:line="360" w:lineRule="auto"/>
        <w:ind w:left="708" w:hangingChars="295" w:hanging="708"/>
        <w:rPr>
          <w:rFonts w:ascii="宋体" w:eastAsia="宋体" w:hAnsi="宋体"/>
          <w:color w:val="000000" w:themeColor="text1"/>
          <w:sz w:val="24"/>
          <w:szCs w:val="24"/>
        </w:rPr>
      </w:pPr>
      <w:r>
        <w:rPr>
          <w:rFonts w:ascii="宋体" w:eastAsia="宋体" w:hAnsi="宋体" w:hint="eastAsia"/>
          <w:color w:val="000000" w:themeColor="text1"/>
          <w:sz w:val="24"/>
          <w:szCs w:val="24"/>
        </w:rPr>
        <w:t>要求提供服务的内容及详细需求、参加比选供应商须知等在比选文件中均有说明。比选文件共</w:t>
      </w:r>
      <w:r w:rsidR="009C2843">
        <w:rPr>
          <w:rFonts w:ascii="宋体" w:eastAsia="宋体" w:hAnsi="宋体"/>
          <w:color w:val="000000" w:themeColor="text1"/>
          <w:sz w:val="24"/>
          <w:szCs w:val="24"/>
        </w:rPr>
        <w:t>五</w:t>
      </w:r>
      <w:r>
        <w:rPr>
          <w:rFonts w:ascii="宋体" w:eastAsia="宋体" w:hAnsi="宋体" w:hint="eastAsia"/>
          <w:color w:val="000000" w:themeColor="text1"/>
          <w:sz w:val="24"/>
          <w:szCs w:val="24"/>
        </w:rPr>
        <w:t>章，内容如下：</w:t>
      </w:r>
    </w:p>
    <w:p w:rsidR="0084012C" w:rsidRDefault="00730C63">
      <w:pPr>
        <w:spacing w:line="360" w:lineRule="auto"/>
        <w:ind w:firstLine="480"/>
        <w:rPr>
          <w:rFonts w:ascii="宋体" w:eastAsia="宋体" w:hAnsi="宋体"/>
          <w:color w:val="000000" w:themeColor="text1"/>
          <w:sz w:val="24"/>
          <w:szCs w:val="24"/>
        </w:rPr>
      </w:pPr>
      <w:r>
        <w:rPr>
          <w:rFonts w:ascii="宋体" w:eastAsia="宋体" w:hAnsi="宋体" w:hint="eastAsia"/>
          <w:color w:val="000000" w:themeColor="text1"/>
          <w:sz w:val="24"/>
          <w:szCs w:val="24"/>
        </w:rPr>
        <w:t>第一章  比选邀请书</w:t>
      </w:r>
    </w:p>
    <w:p w:rsidR="0084012C" w:rsidRDefault="00730C63">
      <w:pPr>
        <w:spacing w:line="360" w:lineRule="auto"/>
        <w:ind w:firstLine="480"/>
        <w:rPr>
          <w:rFonts w:ascii="宋体" w:eastAsia="宋体" w:hAnsi="宋体"/>
          <w:color w:val="000000" w:themeColor="text1"/>
          <w:sz w:val="24"/>
          <w:szCs w:val="24"/>
        </w:rPr>
      </w:pPr>
      <w:r>
        <w:rPr>
          <w:rFonts w:ascii="宋体" w:eastAsia="宋体" w:hAnsi="宋体" w:hint="eastAsia"/>
          <w:color w:val="000000" w:themeColor="text1"/>
          <w:sz w:val="24"/>
          <w:szCs w:val="24"/>
        </w:rPr>
        <w:t>第二章  参加比选供应商须知资料表</w:t>
      </w:r>
    </w:p>
    <w:p w:rsidR="0084012C" w:rsidRDefault="00730C63">
      <w:pPr>
        <w:spacing w:line="360" w:lineRule="auto"/>
        <w:ind w:firstLine="480"/>
        <w:rPr>
          <w:rFonts w:ascii="宋体" w:eastAsia="宋体" w:hAnsi="宋体"/>
          <w:color w:val="FF0000"/>
          <w:sz w:val="24"/>
          <w:szCs w:val="24"/>
        </w:rPr>
      </w:pPr>
      <w:r>
        <w:rPr>
          <w:rFonts w:ascii="宋体" w:eastAsia="宋体" w:hAnsi="宋体" w:hint="eastAsia"/>
          <w:color w:val="000000" w:themeColor="text1"/>
          <w:sz w:val="24"/>
          <w:szCs w:val="24"/>
        </w:rPr>
        <w:t>第三章  参加比选供应商须知</w:t>
      </w:r>
    </w:p>
    <w:p w:rsidR="0084012C" w:rsidRDefault="00730C63">
      <w:pPr>
        <w:spacing w:line="360" w:lineRule="auto"/>
        <w:ind w:firstLine="480"/>
        <w:rPr>
          <w:rFonts w:ascii="宋体" w:eastAsia="宋体" w:hAnsi="宋体"/>
          <w:color w:val="000000" w:themeColor="text1"/>
          <w:sz w:val="24"/>
          <w:szCs w:val="24"/>
        </w:rPr>
      </w:pPr>
      <w:r>
        <w:rPr>
          <w:rFonts w:ascii="宋体" w:eastAsia="宋体" w:hAnsi="宋体" w:hint="eastAsia"/>
          <w:color w:val="000000" w:themeColor="text1"/>
          <w:sz w:val="24"/>
          <w:szCs w:val="24"/>
        </w:rPr>
        <w:t>第四章  比选文件格式</w:t>
      </w:r>
    </w:p>
    <w:p w:rsidR="0084012C" w:rsidRDefault="00730C63">
      <w:pPr>
        <w:spacing w:line="360" w:lineRule="auto"/>
        <w:ind w:firstLine="480"/>
        <w:rPr>
          <w:rFonts w:ascii="宋体" w:eastAsia="宋体" w:hAnsi="宋体"/>
          <w:color w:val="000000" w:themeColor="text1"/>
          <w:sz w:val="24"/>
          <w:szCs w:val="24"/>
        </w:rPr>
      </w:pPr>
      <w:r>
        <w:rPr>
          <w:rFonts w:ascii="宋体" w:eastAsia="宋体" w:hAnsi="宋体" w:hint="eastAsia"/>
          <w:color w:val="000000" w:themeColor="text1"/>
          <w:sz w:val="24"/>
          <w:szCs w:val="24"/>
        </w:rPr>
        <w:lastRenderedPageBreak/>
        <w:t>第五章  服务需求</w:t>
      </w:r>
    </w:p>
    <w:p w:rsidR="0084012C" w:rsidRDefault="00730C63">
      <w:pPr>
        <w:numPr>
          <w:ilvl w:val="1"/>
          <w:numId w:val="1"/>
        </w:numPr>
        <w:tabs>
          <w:tab w:val="left" w:pos="709"/>
        </w:tabs>
        <w:spacing w:line="360" w:lineRule="auto"/>
        <w:ind w:left="708" w:hangingChars="295" w:hanging="708"/>
        <w:rPr>
          <w:rFonts w:ascii="宋体" w:eastAsia="宋体" w:hAnsi="宋体"/>
          <w:color w:val="000000" w:themeColor="text1"/>
          <w:sz w:val="24"/>
          <w:szCs w:val="24"/>
        </w:rPr>
      </w:pPr>
      <w:r>
        <w:rPr>
          <w:rFonts w:ascii="宋体" w:eastAsia="宋体" w:hAnsi="宋体" w:hint="eastAsia"/>
          <w:color w:val="000000" w:themeColor="text1"/>
          <w:sz w:val="24"/>
          <w:szCs w:val="24"/>
        </w:rPr>
        <w:t>参加比选供应商应认真阅读比选文件所有的事项、格式、条款和技术服务要求等。如参加比选供应商没有按照比选文件要求提交全部资料，或者应答文件没有对比选文件在各方面都做出实质性响应是参加比选供应商的风险，并可能导致其应答被拒绝。</w:t>
      </w:r>
    </w:p>
    <w:p w:rsidR="0084012C" w:rsidRDefault="00730C63">
      <w:pPr>
        <w:numPr>
          <w:ilvl w:val="0"/>
          <w:numId w:val="1"/>
        </w:numPr>
        <w:spacing w:line="360" w:lineRule="auto"/>
        <w:rPr>
          <w:rFonts w:ascii="宋体" w:eastAsia="宋体" w:hAnsi="宋体"/>
          <w:b/>
          <w:color w:val="000000" w:themeColor="text1"/>
          <w:sz w:val="24"/>
          <w:szCs w:val="24"/>
        </w:rPr>
      </w:pPr>
      <w:bookmarkStart w:id="15" w:name="_Toc520356148"/>
      <w:r>
        <w:rPr>
          <w:rFonts w:ascii="宋体" w:eastAsia="宋体" w:hAnsi="宋体" w:hint="eastAsia"/>
          <w:b/>
          <w:color w:val="000000" w:themeColor="text1"/>
          <w:sz w:val="24"/>
          <w:szCs w:val="24"/>
        </w:rPr>
        <w:t>比选文件的澄清</w:t>
      </w:r>
      <w:bookmarkEnd w:id="15"/>
    </w:p>
    <w:p w:rsidR="0084012C" w:rsidRDefault="00730C63">
      <w:pPr>
        <w:numPr>
          <w:ilvl w:val="1"/>
          <w:numId w:val="1"/>
        </w:numPr>
        <w:tabs>
          <w:tab w:val="left" w:pos="709"/>
        </w:tabs>
        <w:spacing w:line="360" w:lineRule="auto"/>
        <w:ind w:left="708" w:hangingChars="295" w:hanging="708"/>
        <w:rPr>
          <w:rFonts w:ascii="宋体" w:eastAsia="宋体" w:hAnsi="宋体"/>
          <w:color w:val="000000" w:themeColor="text1"/>
          <w:sz w:val="24"/>
          <w:szCs w:val="24"/>
        </w:rPr>
      </w:pPr>
      <w:r>
        <w:rPr>
          <w:rFonts w:ascii="宋体" w:eastAsia="宋体" w:hAnsi="宋体" w:hint="eastAsia"/>
          <w:color w:val="000000" w:themeColor="text1"/>
          <w:sz w:val="24"/>
          <w:szCs w:val="24"/>
        </w:rPr>
        <w:t>任何要求对比选文件进行澄清的参加比选供应商，均应以电子邮件形式通知采购单位。采购单位对在比选截止期三日以前收到的澄清要求应以电子邮件形式予以答复，并将电子邮件答复发给每个确认参选的参加比选供应商（答复中不包括问题的来源）。</w:t>
      </w:r>
    </w:p>
    <w:p w:rsidR="0084012C" w:rsidRDefault="00730C63">
      <w:pPr>
        <w:numPr>
          <w:ilvl w:val="0"/>
          <w:numId w:val="1"/>
        </w:numPr>
        <w:spacing w:line="360" w:lineRule="auto"/>
        <w:rPr>
          <w:rFonts w:ascii="宋体" w:eastAsia="宋体" w:hAnsi="宋体"/>
          <w:b/>
          <w:color w:val="000000" w:themeColor="text1"/>
          <w:sz w:val="24"/>
          <w:szCs w:val="24"/>
        </w:rPr>
      </w:pPr>
      <w:bookmarkStart w:id="16" w:name="_Ref467378678"/>
      <w:bookmarkStart w:id="17" w:name="_Toc520356149"/>
      <w:r>
        <w:rPr>
          <w:rFonts w:ascii="宋体" w:eastAsia="宋体" w:hAnsi="宋体" w:hint="eastAsia"/>
          <w:b/>
          <w:color w:val="000000" w:themeColor="text1"/>
          <w:sz w:val="24"/>
          <w:szCs w:val="24"/>
        </w:rPr>
        <w:t>比选文件的修改</w:t>
      </w:r>
      <w:bookmarkEnd w:id="16"/>
      <w:bookmarkEnd w:id="17"/>
    </w:p>
    <w:p w:rsidR="0084012C" w:rsidRDefault="00730C63">
      <w:pPr>
        <w:numPr>
          <w:ilvl w:val="1"/>
          <w:numId w:val="1"/>
        </w:numPr>
        <w:tabs>
          <w:tab w:val="left" w:pos="709"/>
        </w:tabs>
        <w:spacing w:line="360" w:lineRule="auto"/>
        <w:ind w:left="708" w:hangingChars="295" w:hanging="708"/>
        <w:rPr>
          <w:rFonts w:ascii="宋体" w:eastAsia="宋体" w:hAnsi="宋体"/>
          <w:color w:val="000000" w:themeColor="text1"/>
          <w:sz w:val="24"/>
          <w:szCs w:val="24"/>
        </w:rPr>
      </w:pPr>
      <w:r>
        <w:rPr>
          <w:rFonts w:ascii="宋体" w:eastAsia="宋体" w:hAnsi="宋体" w:hint="eastAsia"/>
          <w:color w:val="000000" w:themeColor="text1"/>
          <w:sz w:val="24"/>
          <w:szCs w:val="24"/>
        </w:rPr>
        <w:t>在比选截止期两日前，采购单位可主动地或在解答参加比选供应商提出的澄清问题时对比选文件进行修改。</w:t>
      </w:r>
    </w:p>
    <w:p w:rsidR="0084012C" w:rsidRDefault="00730C63">
      <w:pPr>
        <w:numPr>
          <w:ilvl w:val="1"/>
          <w:numId w:val="1"/>
        </w:numPr>
        <w:tabs>
          <w:tab w:val="left" w:pos="709"/>
        </w:tabs>
        <w:spacing w:line="360" w:lineRule="auto"/>
        <w:ind w:left="708" w:hangingChars="295" w:hanging="708"/>
        <w:rPr>
          <w:rFonts w:ascii="宋体" w:eastAsia="宋体" w:hAnsi="宋体"/>
          <w:color w:val="000000" w:themeColor="text1"/>
          <w:sz w:val="24"/>
          <w:szCs w:val="24"/>
        </w:rPr>
      </w:pPr>
      <w:r>
        <w:rPr>
          <w:rFonts w:ascii="宋体" w:eastAsia="宋体" w:hAnsi="宋体" w:hint="eastAsia"/>
          <w:color w:val="000000" w:themeColor="text1"/>
          <w:sz w:val="24"/>
          <w:szCs w:val="24"/>
        </w:rPr>
        <w:t>比选文件的修改应以电子邮件形式通知所有获得比选文件的参加比选供应商，并对其具有约束力。参加比选供应商在收到上述通知后，应立即向采购单位回函确认。</w:t>
      </w:r>
    </w:p>
    <w:p w:rsidR="0084012C" w:rsidRDefault="00730C63">
      <w:pPr>
        <w:numPr>
          <w:ilvl w:val="1"/>
          <w:numId w:val="1"/>
        </w:numPr>
        <w:tabs>
          <w:tab w:val="left" w:pos="709"/>
        </w:tabs>
        <w:spacing w:line="360" w:lineRule="auto"/>
        <w:ind w:left="708" w:hangingChars="295" w:hanging="708"/>
        <w:rPr>
          <w:rFonts w:ascii="宋体" w:eastAsia="宋体" w:hAnsi="宋体"/>
          <w:color w:val="000000" w:themeColor="text1"/>
          <w:sz w:val="24"/>
          <w:szCs w:val="24"/>
        </w:rPr>
      </w:pPr>
      <w:r>
        <w:rPr>
          <w:rFonts w:ascii="宋体" w:eastAsia="宋体" w:hAnsi="宋体" w:hint="eastAsia"/>
          <w:color w:val="000000" w:themeColor="text1"/>
          <w:sz w:val="24"/>
          <w:szCs w:val="24"/>
        </w:rPr>
        <w:t>为使参加比选供应商准备比选时有足够的时间对比选文件的修改部分进行研究，采购单位有权决定是否延长比选截止期。</w:t>
      </w:r>
    </w:p>
    <w:p w:rsidR="0084012C" w:rsidRDefault="0084012C">
      <w:pPr>
        <w:spacing w:line="360" w:lineRule="auto"/>
        <w:ind w:firstLine="480"/>
        <w:rPr>
          <w:rFonts w:ascii="宋体" w:eastAsia="宋体" w:hAnsi="宋体"/>
          <w:color w:val="000000" w:themeColor="text1"/>
          <w:sz w:val="24"/>
          <w:szCs w:val="24"/>
        </w:rPr>
      </w:pPr>
    </w:p>
    <w:p w:rsidR="0084012C" w:rsidRDefault="00730C63">
      <w:pPr>
        <w:spacing w:line="360" w:lineRule="auto"/>
        <w:ind w:firstLine="480"/>
        <w:jc w:val="center"/>
        <w:rPr>
          <w:rFonts w:ascii="宋体" w:eastAsia="宋体" w:hAnsi="宋体"/>
          <w:b/>
          <w:color w:val="000000" w:themeColor="text1"/>
          <w:sz w:val="24"/>
          <w:szCs w:val="24"/>
        </w:rPr>
      </w:pPr>
      <w:bookmarkStart w:id="18" w:name="_Toc516367020"/>
      <w:bookmarkStart w:id="19" w:name="_Toc486253598"/>
      <w:bookmarkStart w:id="20" w:name="_Toc144525463"/>
      <w:bookmarkStart w:id="21" w:name="_Toc520356150"/>
      <w:r>
        <w:rPr>
          <w:rFonts w:ascii="宋体" w:eastAsia="宋体" w:hAnsi="宋体" w:hint="eastAsia"/>
          <w:b/>
          <w:color w:val="000000" w:themeColor="text1"/>
          <w:sz w:val="24"/>
          <w:szCs w:val="24"/>
        </w:rPr>
        <w:t>三、应答文件</w:t>
      </w:r>
      <w:bookmarkEnd w:id="18"/>
      <w:r>
        <w:rPr>
          <w:rFonts w:ascii="宋体" w:eastAsia="宋体" w:hAnsi="宋体" w:hint="eastAsia"/>
          <w:b/>
          <w:color w:val="000000" w:themeColor="text1"/>
          <w:sz w:val="24"/>
          <w:szCs w:val="24"/>
        </w:rPr>
        <w:t>的编制</w:t>
      </w:r>
      <w:bookmarkEnd w:id="19"/>
      <w:bookmarkEnd w:id="20"/>
      <w:bookmarkEnd w:id="21"/>
    </w:p>
    <w:p w:rsidR="0084012C" w:rsidRDefault="00730C63">
      <w:pPr>
        <w:numPr>
          <w:ilvl w:val="0"/>
          <w:numId w:val="1"/>
        </w:numPr>
        <w:spacing w:line="360" w:lineRule="auto"/>
        <w:rPr>
          <w:rFonts w:ascii="宋体" w:eastAsia="宋体" w:hAnsi="宋体"/>
          <w:b/>
          <w:color w:val="000000" w:themeColor="text1"/>
          <w:sz w:val="24"/>
          <w:szCs w:val="24"/>
        </w:rPr>
      </w:pPr>
      <w:bookmarkStart w:id="22" w:name="_Toc516367021"/>
      <w:bookmarkStart w:id="23" w:name="_Toc520356151"/>
      <w:r>
        <w:rPr>
          <w:rFonts w:ascii="宋体" w:eastAsia="宋体" w:hAnsi="宋体" w:hint="eastAsia"/>
          <w:b/>
          <w:color w:val="000000" w:themeColor="text1"/>
          <w:sz w:val="24"/>
          <w:szCs w:val="24"/>
        </w:rPr>
        <w:t>比选范围及比选应答文件中计量单位的使用</w:t>
      </w:r>
      <w:bookmarkEnd w:id="22"/>
      <w:bookmarkEnd w:id="23"/>
    </w:p>
    <w:p w:rsidR="0084012C" w:rsidRDefault="00730C63">
      <w:pPr>
        <w:numPr>
          <w:ilvl w:val="1"/>
          <w:numId w:val="1"/>
        </w:numPr>
        <w:tabs>
          <w:tab w:val="left" w:pos="709"/>
        </w:tabs>
        <w:spacing w:line="360" w:lineRule="auto"/>
        <w:ind w:left="708" w:hangingChars="295" w:hanging="708"/>
        <w:rPr>
          <w:rFonts w:ascii="宋体" w:eastAsia="宋体" w:hAnsi="宋体"/>
          <w:color w:val="000000" w:themeColor="text1"/>
          <w:sz w:val="24"/>
          <w:szCs w:val="24"/>
        </w:rPr>
      </w:pPr>
      <w:r>
        <w:rPr>
          <w:rFonts w:ascii="宋体" w:eastAsia="宋体" w:hAnsi="宋体" w:hint="eastAsia"/>
          <w:color w:val="000000" w:themeColor="text1"/>
          <w:sz w:val="24"/>
          <w:szCs w:val="24"/>
        </w:rPr>
        <w:t>参加比选供应商须对比选文件中服务需求全部内容进行应答，不得将其中的内容拆开应答。</w:t>
      </w:r>
    </w:p>
    <w:p w:rsidR="0084012C" w:rsidRDefault="00730C63">
      <w:pPr>
        <w:numPr>
          <w:ilvl w:val="1"/>
          <w:numId w:val="1"/>
        </w:numPr>
        <w:tabs>
          <w:tab w:val="left" w:pos="709"/>
        </w:tabs>
        <w:spacing w:line="360" w:lineRule="auto"/>
        <w:ind w:left="708" w:hangingChars="295" w:hanging="708"/>
        <w:rPr>
          <w:rFonts w:ascii="宋体" w:eastAsia="宋体" w:hAnsi="宋体"/>
          <w:color w:val="000000" w:themeColor="text1"/>
          <w:sz w:val="24"/>
          <w:szCs w:val="24"/>
        </w:rPr>
      </w:pPr>
      <w:r>
        <w:rPr>
          <w:rFonts w:ascii="宋体" w:eastAsia="宋体" w:hAnsi="宋体" w:hint="eastAsia"/>
          <w:color w:val="000000" w:themeColor="text1"/>
          <w:sz w:val="24"/>
          <w:szCs w:val="24"/>
        </w:rPr>
        <w:t>应答文件中所使用的计量单位，除比选文件中有特殊要求外，应采用中华人民共和国法定计量单位。</w:t>
      </w:r>
    </w:p>
    <w:p w:rsidR="0084012C" w:rsidRDefault="00730C63">
      <w:pPr>
        <w:numPr>
          <w:ilvl w:val="1"/>
          <w:numId w:val="1"/>
        </w:numPr>
        <w:tabs>
          <w:tab w:val="left" w:pos="709"/>
        </w:tabs>
        <w:spacing w:line="360" w:lineRule="auto"/>
        <w:ind w:left="708" w:hangingChars="295" w:hanging="708"/>
        <w:rPr>
          <w:rFonts w:ascii="宋体" w:eastAsia="宋体" w:hAnsi="宋体"/>
          <w:color w:val="000000" w:themeColor="text1"/>
          <w:sz w:val="24"/>
          <w:szCs w:val="24"/>
        </w:rPr>
      </w:pPr>
      <w:r>
        <w:rPr>
          <w:rFonts w:ascii="宋体" w:eastAsia="宋体" w:hAnsi="宋体" w:hint="eastAsia"/>
          <w:color w:val="000000" w:themeColor="text1"/>
          <w:sz w:val="24"/>
          <w:szCs w:val="24"/>
        </w:rPr>
        <w:t>应答文件以中文形式提交。</w:t>
      </w:r>
    </w:p>
    <w:p w:rsidR="0084012C" w:rsidRDefault="00730C63">
      <w:pPr>
        <w:numPr>
          <w:ilvl w:val="0"/>
          <w:numId w:val="1"/>
        </w:numPr>
        <w:spacing w:line="360" w:lineRule="auto"/>
        <w:rPr>
          <w:rFonts w:ascii="宋体" w:eastAsia="宋体" w:hAnsi="宋体"/>
          <w:b/>
          <w:color w:val="000000" w:themeColor="text1"/>
          <w:sz w:val="24"/>
          <w:szCs w:val="24"/>
        </w:rPr>
      </w:pPr>
      <w:bookmarkStart w:id="24" w:name="_Toc516367022"/>
      <w:bookmarkStart w:id="25" w:name="_Ref467306676"/>
      <w:bookmarkStart w:id="26" w:name="_Ref467306195"/>
      <w:bookmarkStart w:id="27" w:name="_Toc520356152"/>
      <w:r>
        <w:rPr>
          <w:rFonts w:ascii="宋体" w:eastAsia="宋体" w:hAnsi="宋体" w:hint="eastAsia"/>
          <w:b/>
          <w:color w:val="000000" w:themeColor="text1"/>
          <w:sz w:val="24"/>
          <w:szCs w:val="24"/>
        </w:rPr>
        <w:t>应答文件</w:t>
      </w:r>
      <w:bookmarkEnd w:id="24"/>
      <w:bookmarkEnd w:id="25"/>
      <w:bookmarkEnd w:id="26"/>
      <w:r>
        <w:rPr>
          <w:rFonts w:ascii="宋体" w:eastAsia="宋体" w:hAnsi="宋体" w:hint="eastAsia"/>
          <w:b/>
          <w:color w:val="000000" w:themeColor="text1"/>
          <w:sz w:val="24"/>
          <w:szCs w:val="24"/>
        </w:rPr>
        <w:t>构成</w:t>
      </w:r>
      <w:bookmarkEnd w:id="27"/>
    </w:p>
    <w:p w:rsidR="0084012C" w:rsidRDefault="00730C63">
      <w:pPr>
        <w:numPr>
          <w:ilvl w:val="1"/>
          <w:numId w:val="1"/>
        </w:numPr>
        <w:tabs>
          <w:tab w:val="left" w:pos="709"/>
        </w:tabs>
        <w:spacing w:line="360" w:lineRule="auto"/>
        <w:ind w:left="708" w:hangingChars="295" w:hanging="708"/>
        <w:rPr>
          <w:rFonts w:ascii="宋体" w:eastAsia="宋体" w:hAnsi="宋体"/>
          <w:color w:val="000000" w:themeColor="text1"/>
          <w:sz w:val="24"/>
          <w:szCs w:val="24"/>
        </w:rPr>
      </w:pPr>
      <w:bookmarkStart w:id="28" w:name="_Ref467052588"/>
      <w:r>
        <w:rPr>
          <w:rFonts w:ascii="宋体" w:eastAsia="宋体" w:hAnsi="宋体" w:hint="eastAsia"/>
          <w:color w:val="000000" w:themeColor="text1"/>
          <w:sz w:val="24"/>
          <w:szCs w:val="24"/>
        </w:rPr>
        <w:t>参加比选供应商应完整地按比选文件提供的比选文件格式填写应答文件，应答文件应包括以下内容</w:t>
      </w:r>
      <w:bookmarkEnd w:id="28"/>
      <w:r>
        <w:rPr>
          <w:rFonts w:ascii="宋体" w:eastAsia="宋体" w:hAnsi="宋体" w:hint="eastAsia"/>
          <w:color w:val="000000" w:themeColor="text1"/>
          <w:sz w:val="24"/>
          <w:szCs w:val="24"/>
        </w:rPr>
        <w:t>，并且</w:t>
      </w:r>
      <w:r>
        <w:rPr>
          <w:rFonts w:ascii="宋体" w:eastAsia="宋体" w:hAnsi="宋体" w:hint="eastAsia"/>
          <w:b/>
          <w:color w:val="000000" w:themeColor="text1"/>
          <w:sz w:val="24"/>
          <w:szCs w:val="24"/>
        </w:rPr>
        <w:t>均须加盖本单位公章</w:t>
      </w:r>
      <w:r>
        <w:rPr>
          <w:rFonts w:ascii="宋体" w:eastAsia="宋体" w:hAnsi="宋体" w:hint="eastAsia"/>
          <w:color w:val="000000" w:themeColor="text1"/>
          <w:sz w:val="24"/>
          <w:szCs w:val="24"/>
        </w:rPr>
        <w:t>：</w:t>
      </w:r>
    </w:p>
    <w:p w:rsidR="0084012C" w:rsidRDefault="00730C63">
      <w:pPr>
        <w:spacing w:line="360" w:lineRule="auto"/>
        <w:ind w:firstLine="480"/>
        <w:rPr>
          <w:rFonts w:ascii="宋体" w:eastAsia="宋体" w:hAnsi="宋体"/>
          <w:color w:val="000000" w:themeColor="text1"/>
          <w:sz w:val="24"/>
          <w:szCs w:val="24"/>
        </w:rPr>
      </w:pPr>
      <w:r>
        <w:rPr>
          <w:rFonts w:ascii="宋体" w:eastAsia="宋体" w:hAnsi="宋体" w:hint="eastAsia"/>
          <w:color w:val="000000" w:themeColor="text1"/>
          <w:sz w:val="24"/>
          <w:szCs w:val="24"/>
        </w:rPr>
        <w:t>附件1 报价一览表</w:t>
      </w:r>
    </w:p>
    <w:p w:rsidR="0084012C" w:rsidRDefault="00730C63">
      <w:pPr>
        <w:spacing w:line="360" w:lineRule="auto"/>
        <w:ind w:firstLine="480"/>
        <w:rPr>
          <w:rFonts w:ascii="宋体" w:eastAsia="宋体" w:hAnsi="宋体"/>
          <w:color w:val="000000" w:themeColor="text1"/>
          <w:sz w:val="24"/>
          <w:szCs w:val="24"/>
        </w:rPr>
      </w:pPr>
      <w:r>
        <w:rPr>
          <w:rFonts w:ascii="宋体" w:eastAsia="宋体" w:hAnsi="宋体" w:hint="eastAsia"/>
          <w:color w:val="000000" w:themeColor="text1"/>
          <w:sz w:val="24"/>
          <w:szCs w:val="24"/>
        </w:rPr>
        <w:lastRenderedPageBreak/>
        <w:t>附件2 资格证明文件</w:t>
      </w:r>
    </w:p>
    <w:p w:rsidR="0084012C" w:rsidRDefault="00730C63">
      <w:pPr>
        <w:spacing w:line="360" w:lineRule="auto"/>
        <w:ind w:firstLine="480"/>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附件2-1 </w:t>
      </w:r>
      <w:r>
        <w:rPr>
          <w:rFonts w:ascii="宋体" w:eastAsia="宋体" w:hAnsi="宋体" w:hint="eastAsia"/>
          <w:b/>
          <w:color w:val="000000" w:themeColor="text1"/>
          <w:sz w:val="24"/>
          <w:szCs w:val="24"/>
        </w:rPr>
        <w:t>*</w:t>
      </w:r>
      <w:r>
        <w:rPr>
          <w:rFonts w:ascii="宋体" w:eastAsia="宋体" w:hAnsi="宋体" w:hint="eastAsia"/>
          <w:color w:val="000000" w:themeColor="text1"/>
          <w:sz w:val="24"/>
          <w:szCs w:val="24"/>
        </w:rPr>
        <w:t>法人营业执照的复印件</w:t>
      </w:r>
    </w:p>
    <w:p w:rsidR="0084012C" w:rsidRDefault="00730C63">
      <w:pPr>
        <w:spacing w:line="360" w:lineRule="auto"/>
        <w:ind w:firstLine="480"/>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Pr>
          <w:rFonts w:ascii="宋体" w:eastAsia="宋体" w:hAnsi="宋体" w:hint="eastAsia"/>
          <w:b/>
          <w:color w:val="000000" w:themeColor="text1"/>
          <w:sz w:val="24"/>
          <w:szCs w:val="24"/>
        </w:rPr>
        <w:t>*</w:t>
      </w:r>
      <w:r>
        <w:rPr>
          <w:rFonts w:ascii="宋体" w:eastAsia="宋体" w:hAnsi="宋体" w:hint="eastAsia"/>
          <w:color w:val="000000" w:themeColor="text1"/>
          <w:sz w:val="24"/>
          <w:szCs w:val="24"/>
        </w:rPr>
        <w:t>税务登记证书复印件(营业执照为三证合一的不作此要求)</w:t>
      </w:r>
    </w:p>
    <w:p w:rsidR="0084012C" w:rsidRDefault="00730C63">
      <w:pPr>
        <w:spacing w:line="360" w:lineRule="auto"/>
        <w:ind w:firstLine="480"/>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Pr>
          <w:rFonts w:ascii="宋体" w:eastAsia="宋体" w:hAnsi="宋体" w:hint="eastAsia"/>
          <w:b/>
          <w:color w:val="000000" w:themeColor="text1"/>
          <w:sz w:val="24"/>
          <w:szCs w:val="24"/>
        </w:rPr>
        <w:t>*</w:t>
      </w:r>
      <w:r>
        <w:rPr>
          <w:rFonts w:ascii="宋体" w:eastAsia="宋体" w:hAnsi="宋体" w:hint="eastAsia"/>
          <w:color w:val="000000" w:themeColor="text1"/>
          <w:sz w:val="24"/>
          <w:szCs w:val="24"/>
        </w:rPr>
        <w:t>组织机构代码证复印件(营业执照为三证合一的不作此要求)</w:t>
      </w:r>
    </w:p>
    <w:p w:rsidR="009D4E2D" w:rsidRPr="009D4E2D" w:rsidRDefault="009D4E2D" w:rsidP="009D4E2D">
      <w:pPr>
        <w:spacing w:line="360" w:lineRule="auto"/>
        <w:ind w:firstLine="480"/>
        <w:rPr>
          <w:rFonts w:ascii="宋体" w:eastAsia="宋体" w:hAnsi="宋体"/>
          <w:color w:val="000000" w:themeColor="text1"/>
          <w:sz w:val="24"/>
          <w:szCs w:val="24"/>
        </w:rPr>
      </w:pPr>
      <w:r w:rsidRPr="009D4E2D">
        <w:rPr>
          <w:rFonts w:ascii="宋体" w:eastAsia="宋体" w:hAnsi="宋体" w:hint="eastAsia"/>
          <w:color w:val="000000" w:themeColor="text1"/>
          <w:sz w:val="24"/>
          <w:szCs w:val="24"/>
        </w:rPr>
        <w:t>附件2-2 资质文件复印件</w:t>
      </w:r>
    </w:p>
    <w:p w:rsidR="009D4E2D" w:rsidRPr="009D4E2D" w:rsidRDefault="009D4E2D" w:rsidP="009D4E2D">
      <w:pPr>
        <w:spacing w:line="360" w:lineRule="auto"/>
        <w:ind w:firstLine="480"/>
        <w:rPr>
          <w:rFonts w:ascii="宋体" w:eastAsia="宋体" w:hAnsi="宋体"/>
          <w:color w:val="000000" w:themeColor="text1"/>
          <w:sz w:val="24"/>
          <w:szCs w:val="24"/>
        </w:rPr>
      </w:pPr>
      <w:r w:rsidRPr="009D4E2D">
        <w:rPr>
          <w:rFonts w:ascii="宋体" w:eastAsia="宋体" w:hAnsi="宋体" w:hint="eastAsia"/>
          <w:color w:val="000000" w:themeColor="text1"/>
          <w:sz w:val="24"/>
          <w:szCs w:val="24"/>
        </w:rPr>
        <w:t>附件3 项目团队（团队构成、拟派项目负责人信息，需提供近6月社保缴纳记录）</w:t>
      </w:r>
    </w:p>
    <w:p w:rsidR="009D4E2D" w:rsidRPr="009D4E2D" w:rsidRDefault="009D4E2D" w:rsidP="009D4E2D">
      <w:pPr>
        <w:spacing w:line="360" w:lineRule="auto"/>
        <w:ind w:firstLine="480"/>
        <w:rPr>
          <w:rFonts w:ascii="宋体" w:eastAsia="宋体" w:hAnsi="宋体"/>
          <w:color w:val="000000" w:themeColor="text1"/>
          <w:sz w:val="24"/>
          <w:szCs w:val="24"/>
        </w:rPr>
      </w:pPr>
      <w:r w:rsidRPr="009D4E2D">
        <w:rPr>
          <w:rFonts w:ascii="宋体" w:eastAsia="宋体" w:hAnsi="宋体" w:hint="eastAsia"/>
          <w:color w:val="000000" w:themeColor="text1"/>
          <w:sz w:val="24"/>
          <w:szCs w:val="24"/>
        </w:rPr>
        <w:t xml:space="preserve">附件4 </w:t>
      </w:r>
      <w:r w:rsidR="00D96FBB">
        <w:rPr>
          <w:rFonts w:ascii="宋体" w:eastAsia="宋体" w:hAnsi="宋体" w:hint="eastAsia"/>
          <w:color w:val="000000" w:themeColor="text1"/>
          <w:sz w:val="24"/>
          <w:szCs w:val="24"/>
        </w:rPr>
        <w:t>财务情况（</w:t>
      </w:r>
      <w:r w:rsidRPr="009D4E2D">
        <w:rPr>
          <w:rFonts w:ascii="宋体" w:eastAsia="宋体" w:hAnsi="宋体" w:hint="eastAsia"/>
          <w:color w:val="000000" w:themeColor="text1"/>
          <w:sz w:val="24"/>
          <w:szCs w:val="24"/>
        </w:rPr>
        <w:t>202</w:t>
      </w:r>
      <w:r w:rsidR="00D861BD">
        <w:rPr>
          <w:rFonts w:ascii="宋体" w:eastAsia="宋体" w:hAnsi="宋体"/>
          <w:color w:val="000000" w:themeColor="text1"/>
          <w:sz w:val="24"/>
          <w:szCs w:val="24"/>
        </w:rPr>
        <w:t>1</w:t>
      </w:r>
      <w:r w:rsidRPr="009D4E2D">
        <w:rPr>
          <w:rFonts w:ascii="宋体" w:eastAsia="宋体" w:hAnsi="宋体" w:hint="eastAsia"/>
          <w:color w:val="000000" w:themeColor="text1"/>
          <w:sz w:val="24"/>
          <w:szCs w:val="24"/>
        </w:rPr>
        <w:t>年度由第三方会计师事务所出具的企业财务审计报告复印件；若无经第三方会计师事务所出具的企业财务审计报告，则须提供参选单位202</w:t>
      </w:r>
      <w:r w:rsidR="00D861BD">
        <w:rPr>
          <w:rFonts w:ascii="宋体" w:eastAsia="宋体" w:hAnsi="宋体"/>
          <w:color w:val="000000" w:themeColor="text1"/>
          <w:sz w:val="24"/>
          <w:szCs w:val="24"/>
        </w:rPr>
        <w:t>1</w:t>
      </w:r>
      <w:r w:rsidRPr="009D4E2D">
        <w:rPr>
          <w:rFonts w:ascii="宋体" w:eastAsia="宋体" w:hAnsi="宋体" w:hint="eastAsia"/>
          <w:color w:val="000000" w:themeColor="text1"/>
          <w:sz w:val="24"/>
          <w:szCs w:val="24"/>
        </w:rPr>
        <w:t>年度企业财务报表等证明文件</w:t>
      </w:r>
      <w:r w:rsidR="00D96FBB">
        <w:rPr>
          <w:rFonts w:ascii="宋体" w:eastAsia="宋体" w:hAnsi="宋体" w:hint="eastAsia"/>
          <w:color w:val="000000" w:themeColor="text1"/>
          <w:sz w:val="24"/>
          <w:szCs w:val="24"/>
        </w:rPr>
        <w:t>）</w:t>
      </w:r>
    </w:p>
    <w:p w:rsidR="009D4E2D" w:rsidRPr="009D4E2D" w:rsidRDefault="009D4E2D" w:rsidP="009D4E2D">
      <w:pPr>
        <w:spacing w:line="360" w:lineRule="auto"/>
        <w:ind w:firstLine="480"/>
        <w:rPr>
          <w:rFonts w:ascii="宋体" w:eastAsia="宋体" w:hAnsi="宋体"/>
          <w:color w:val="000000" w:themeColor="text1"/>
          <w:sz w:val="24"/>
          <w:szCs w:val="24"/>
        </w:rPr>
      </w:pPr>
      <w:r w:rsidRPr="009D4E2D">
        <w:rPr>
          <w:rFonts w:ascii="宋体" w:eastAsia="宋体" w:hAnsi="宋体" w:hint="eastAsia"/>
          <w:color w:val="000000" w:themeColor="text1"/>
          <w:sz w:val="24"/>
          <w:szCs w:val="24"/>
        </w:rPr>
        <w:t>附件5 参选单位业绩（2021年1月1日以来招标代理行业业绩</w:t>
      </w:r>
      <w:r w:rsidR="00E0513D">
        <w:rPr>
          <w:rFonts w:ascii="宋体" w:eastAsia="宋体" w:hAnsi="宋体" w:hint="eastAsia"/>
          <w:color w:val="000000" w:themeColor="text1"/>
          <w:sz w:val="24"/>
          <w:szCs w:val="24"/>
        </w:rPr>
        <w:t>，</w:t>
      </w:r>
      <w:r w:rsidR="00E0513D" w:rsidRPr="00E0513D">
        <w:rPr>
          <w:rFonts w:ascii="宋体" w:eastAsia="宋体" w:hAnsi="宋体" w:hint="eastAsia"/>
          <w:color w:val="000000" w:themeColor="text1"/>
          <w:sz w:val="24"/>
          <w:szCs w:val="24"/>
        </w:rPr>
        <w:t>需提供</w:t>
      </w:r>
      <w:r w:rsidR="008A39BE">
        <w:rPr>
          <w:rFonts w:ascii="宋体" w:eastAsia="宋体" w:hAnsi="宋体" w:hint="eastAsia"/>
          <w:color w:val="000000" w:themeColor="text1"/>
          <w:sz w:val="24"/>
          <w:szCs w:val="24"/>
        </w:rPr>
        <w:t>佐证资料</w:t>
      </w:r>
      <w:r w:rsidR="00E0513D" w:rsidRPr="00E0513D">
        <w:rPr>
          <w:rFonts w:ascii="宋体" w:eastAsia="宋体" w:hAnsi="宋体" w:hint="eastAsia"/>
          <w:color w:val="000000" w:themeColor="text1"/>
          <w:sz w:val="24"/>
          <w:szCs w:val="24"/>
        </w:rPr>
        <w:t>，并加盖公章</w:t>
      </w:r>
      <w:r w:rsidRPr="009D4E2D">
        <w:rPr>
          <w:rFonts w:ascii="宋体" w:eastAsia="宋体" w:hAnsi="宋体" w:hint="eastAsia"/>
          <w:color w:val="000000" w:themeColor="text1"/>
          <w:sz w:val="24"/>
          <w:szCs w:val="24"/>
        </w:rPr>
        <w:t>）</w:t>
      </w:r>
    </w:p>
    <w:p w:rsidR="009D4E2D" w:rsidRPr="009D4E2D" w:rsidRDefault="009D4E2D" w:rsidP="009D4E2D">
      <w:pPr>
        <w:spacing w:line="360" w:lineRule="auto"/>
        <w:ind w:firstLine="480"/>
        <w:rPr>
          <w:rFonts w:ascii="宋体" w:eastAsia="宋体" w:hAnsi="宋体"/>
          <w:color w:val="000000" w:themeColor="text1"/>
          <w:sz w:val="24"/>
          <w:szCs w:val="24"/>
        </w:rPr>
      </w:pPr>
      <w:r w:rsidRPr="009D4E2D">
        <w:rPr>
          <w:rFonts w:ascii="宋体" w:eastAsia="宋体" w:hAnsi="宋体" w:hint="eastAsia"/>
          <w:color w:val="000000" w:themeColor="text1"/>
          <w:sz w:val="24"/>
          <w:szCs w:val="24"/>
        </w:rPr>
        <w:t>附件6 服务方案（包括但不限于代理服务方案、电子招标投标业务能力、属地化服务（包含但不限于天津市、安徽省滁州市、江苏省无锡市、苏州市等地</w:t>
      </w:r>
      <w:r w:rsidR="00407E15">
        <w:rPr>
          <w:rFonts w:ascii="宋体" w:eastAsia="宋体" w:hAnsi="宋体" w:hint="eastAsia"/>
          <w:color w:val="000000" w:themeColor="text1"/>
          <w:sz w:val="24"/>
          <w:szCs w:val="24"/>
        </w:rPr>
        <w:t>常驻机构</w:t>
      </w:r>
      <w:r w:rsidRPr="009D4E2D">
        <w:rPr>
          <w:rFonts w:ascii="宋体" w:eastAsia="宋体" w:hAnsi="宋体" w:hint="eastAsia"/>
          <w:color w:val="000000" w:themeColor="text1"/>
          <w:sz w:val="24"/>
          <w:szCs w:val="24"/>
        </w:rPr>
        <w:t>的证明资料）等）</w:t>
      </w:r>
    </w:p>
    <w:p w:rsidR="009D4E2D" w:rsidRDefault="009D4E2D">
      <w:pPr>
        <w:spacing w:line="360" w:lineRule="auto"/>
        <w:ind w:firstLine="480"/>
        <w:rPr>
          <w:rFonts w:ascii="宋体" w:eastAsia="宋体" w:hAnsi="宋体"/>
          <w:color w:val="000000" w:themeColor="text1"/>
          <w:sz w:val="24"/>
          <w:szCs w:val="24"/>
        </w:rPr>
      </w:pPr>
      <w:r w:rsidRPr="009D4E2D">
        <w:rPr>
          <w:rFonts w:ascii="宋体" w:eastAsia="宋体" w:hAnsi="宋体" w:hint="eastAsia"/>
          <w:color w:val="000000" w:themeColor="text1"/>
          <w:sz w:val="24"/>
          <w:szCs w:val="24"/>
        </w:rPr>
        <w:t>附件7 代理机构诚信度证明材料（包括5年内招投标协会会员单位证明、任意年度中国招标代理公司综合实力百强榜单排名信证明文件或用户评价满意度调查表等）</w:t>
      </w:r>
    </w:p>
    <w:p w:rsidR="0084012C" w:rsidRDefault="00730C63">
      <w:pPr>
        <w:spacing w:line="360" w:lineRule="auto"/>
        <w:ind w:firstLine="480"/>
        <w:rPr>
          <w:rFonts w:ascii="宋体" w:eastAsia="宋体" w:hAnsi="宋体"/>
          <w:color w:val="000000" w:themeColor="text1"/>
          <w:sz w:val="24"/>
          <w:szCs w:val="24"/>
        </w:rPr>
      </w:pPr>
      <w:r>
        <w:rPr>
          <w:rFonts w:ascii="宋体" w:eastAsia="宋体" w:hAnsi="宋体" w:hint="eastAsia"/>
          <w:color w:val="000000" w:themeColor="text1"/>
          <w:sz w:val="24"/>
          <w:szCs w:val="24"/>
        </w:rPr>
        <w:t>除上述8.1条外，应答文件还应包括本须知第9条的所有文件。</w:t>
      </w:r>
    </w:p>
    <w:p w:rsidR="0084012C" w:rsidRDefault="00730C63">
      <w:pPr>
        <w:numPr>
          <w:ilvl w:val="1"/>
          <w:numId w:val="1"/>
        </w:numPr>
        <w:tabs>
          <w:tab w:val="left" w:pos="709"/>
        </w:tabs>
        <w:spacing w:line="360" w:lineRule="auto"/>
        <w:ind w:left="708" w:hangingChars="295" w:hanging="708"/>
        <w:rPr>
          <w:rFonts w:ascii="宋体" w:eastAsia="宋体" w:hAnsi="宋体"/>
          <w:color w:val="000000" w:themeColor="text1"/>
          <w:sz w:val="24"/>
          <w:szCs w:val="24"/>
        </w:rPr>
      </w:pPr>
      <w:r>
        <w:rPr>
          <w:rFonts w:ascii="宋体" w:eastAsia="宋体" w:hAnsi="宋体" w:hint="eastAsia"/>
          <w:color w:val="000000" w:themeColor="text1"/>
          <w:sz w:val="24"/>
          <w:szCs w:val="24"/>
        </w:rPr>
        <w:t>所有标记</w:t>
      </w:r>
      <w:r>
        <w:rPr>
          <w:rFonts w:ascii="宋体" w:eastAsia="宋体" w:hAnsi="宋体" w:hint="eastAsia"/>
          <w:b/>
          <w:color w:val="000000" w:themeColor="text1"/>
          <w:sz w:val="24"/>
          <w:szCs w:val="24"/>
        </w:rPr>
        <w:t>*</w:t>
      </w:r>
      <w:r>
        <w:rPr>
          <w:rFonts w:ascii="宋体" w:eastAsia="宋体" w:hAnsi="宋体" w:hint="eastAsia"/>
          <w:color w:val="000000" w:themeColor="text1"/>
          <w:sz w:val="24"/>
          <w:szCs w:val="24"/>
        </w:rPr>
        <w:t>项为必须满足条款，不满足则为未实质性响应比选文件，视为无效响应文件。</w:t>
      </w:r>
    </w:p>
    <w:p w:rsidR="0084012C" w:rsidRDefault="00730C63">
      <w:pPr>
        <w:numPr>
          <w:ilvl w:val="0"/>
          <w:numId w:val="1"/>
        </w:numPr>
        <w:spacing w:line="360" w:lineRule="auto"/>
        <w:rPr>
          <w:rFonts w:ascii="宋体" w:eastAsia="宋体" w:hAnsi="宋体"/>
          <w:b/>
          <w:color w:val="000000" w:themeColor="text1"/>
          <w:sz w:val="24"/>
          <w:szCs w:val="24"/>
        </w:rPr>
      </w:pPr>
      <w:bookmarkStart w:id="29" w:name="_Toc516367023"/>
      <w:bookmarkStart w:id="30" w:name="_Toc520356153"/>
      <w:r>
        <w:rPr>
          <w:rFonts w:ascii="宋体" w:eastAsia="宋体" w:hAnsi="宋体" w:hint="eastAsia"/>
          <w:b/>
          <w:color w:val="000000" w:themeColor="text1"/>
          <w:sz w:val="24"/>
          <w:szCs w:val="24"/>
        </w:rPr>
        <w:t>证明服务的合格性和符合比选文件规定的文件</w:t>
      </w:r>
      <w:bookmarkEnd w:id="29"/>
      <w:bookmarkEnd w:id="30"/>
    </w:p>
    <w:p w:rsidR="0084012C" w:rsidRDefault="00730C63">
      <w:pPr>
        <w:numPr>
          <w:ilvl w:val="1"/>
          <w:numId w:val="1"/>
        </w:numPr>
        <w:tabs>
          <w:tab w:val="left" w:pos="709"/>
        </w:tabs>
        <w:spacing w:line="360" w:lineRule="auto"/>
        <w:ind w:left="708" w:hangingChars="295" w:hanging="708"/>
        <w:rPr>
          <w:rFonts w:ascii="宋体" w:eastAsia="宋体" w:hAnsi="宋体"/>
          <w:color w:val="000000" w:themeColor="text1"/>
          <w:sz w:val="24"/>
          <w:szCs w:val="24"/>
        </w:rPr>
      </w:pPr>
      <w:r>
        <w:rPr>
          <w:rFonts w:ascii="宋体" w:eastAsia="宋体" w:hAnsi="宋体" w:hint="eastAsia"/>
          <w:color w:val="000000" w:themeColor="text1"/>
          <w:sz w:val="24"/>
          <w:szCs w:val="24"/>
        </w:rPr>
        <w:t>参加比选供应商应提交证明文件，证明其拟供的服务符合比选文件规定。该证明文件是应答文件的一部分。</w:t>
      </w:r>
    </w:p>
    <w:p w:rsidR="0084012C" w:rsidRDefault="00730C63">
      <w:pPr>
        <w:numPr>
          <w:ilvl w:val="1"/>
          <w:numId w:val="1"/>
        </w:numPr>
        <w:tabs>
          <w:tab w:val="left" w:pos="709"/>
        </w:tabs>
        <w:spacing w:line="360" w:lineRule="auto"/>
        <w:ind w:left="708" w:hangingChars="295" w:hanging="708"/>
        <w:rPr>
          <w:rFonts w:ascii="宋体" w:eastAsia="宋体" w:hAnsi="宋体"/>
          <w:color w:val="000000" w:themeColor="text1"/>
          <w:sz w:val="24"/>
          <w:szCs w:val="24"/>
        </w:rPr>
      </w:pPr>
      <w:r>
        <w:rPr>
          <w:rFonts w:ascii="宋体" w:eastAsia="宋体" w:hAnsi="宋体" w:hint="eastAsia"/>
          <w:color w:val="000000" w:themeColor="text1"/>
          <w:sz w:val="24"/>
          <w:szCs w:val="24"/>
        </w:rPr>
        <w:t>上款所述的证明文件，可以是文字资料、图纸和数据，它包括（但</w:t>
      </w:r>
      <w:r>
        <w:rPr>
          <w:rFonts w:ascii="宋体" w:eastAsia="宋体" w:hAnsi="宋体"/>
          <w:color w:val="000000" w:themeColor="text1"/>
          <w:sz w:val="24"/>
          <w:szCs w:val="24"/>
        </w:rPr>
        <w:t>不限于）</w:t>
      </w:r>
      <w:r>
        <w:rPr>
          <w:rFonts w:ascii="宋体" w:eastAsia="宋体" w:hAnsi="宋体" w:hint="eastAsia"/>
          <w:color w:val="000000" w:themeColor="text1"/>
          <w:sz w:val="24"/>
          <w:szCs w:val="24"/>
        </w:rPr>
        <w:t>：</w:t>
      </w:r>
    </w:p>
    <w:p w:rsidR="0084012C" w:rsidRDefault="00730C63">
      <w:pPr>
        <w:spacing w:line="360" w:lineRule="auto"/>
        <w:ind w:leftChars="226" w:left="723"/>
        <w:rPr>
          <w:rFonts w:ascii="宋体" w:eastAsia="宋体" w:hAnsi="宋体"/>
          <w:color w:val="000000" w:themeColor="text1"/>
          <w:sz w:val="24"/>
          <w:szCs w:val="24"/>
        </w:rPr>
      </w:pPr>
      <w:r>
        <w:rPr>
          <w:rFonts w:ascii="宋体" w:eastAsia="宋体" w:hAnsi="宋体" w:hint="eastAsia"/>
          <w:color w:val="000000" w:themeColor="text1"/>
          <w:sz w:val="24"/>
          <w:szCs w:val="24"/>
        </w:rPr>
        <w:t>与其提供服务能力有关的</w:t>
      </w:r>
      <w:r>
        <w:rPr>
          <w:rFonts w:ascii="宋体" w:eastAsia="宋体" w:hAnsi="宋体"/>
          <w:color w:val="000000" w:themeColor="text1"/>
          <w:sz w:val="24"/>
          <w:szCs w:val="24"/>
        </w:rPr>
        <w:t>经营、财务、统计、安全、技术</w:t>
      </w:r>
      <w:r>
        <w:rPr>
          <w:rFonts w:ascii="宋体" w:eastAsia="宋体" w:hAnsi="宋体" w:hint="eastAsia"/>
          <w:color w:val="000000" w:themeColor="text1"/>
          <w:sz w:val="24"/>
          <w:szCs w:val="24"/>
        </w:rPr>
        <w:t>以及人员</w:t>
      </w:r>
      <w:r>
        <w:rPr>
          <w:rFonts w:ascii="宋体" w:eastAsia="宋体" w:hAnsi="宋体"/>
          <w:color w:val="000000" w:themeColor="text1"/>
          <w:sz w:val="24"/>
          <w:szCs w:val="24"/>
        </w:rPr>
        <w:t>等机构和相应的管理制度。</w:t>
      </w:r>
    </w:p>
    <w:p w:rsidR="0084012C" w:rsidRDefault="00730C63">
      <w:pPr>
        <w:numPr>
          <w:ilvl w:val="1"/>
          <w:numId w:val="1"/>
        </w:numPr>
        <w:spacing w:line="360" w:lineRule="auto"/>
        <w:rPr>
          <w:rFonts w:ascii="宋体" w:eastAsia="宋体" w:hAnsi="宋体"/>
          <w:color w:val="000000" w:themeColor="text1"/>
          <w:sz w:val="24"/>
          <w:szCs w:val="24"/>
        </w:rPr>
      </w:pPr>
      <w:r>
        <w:rPr>
          <w:rFonts w:ascii="宋体" w:eastAsia="宋体" w:hAnsi="宋体" w:hint="eastAsia"/>
          <w:color w:val="000000" w:themeColor="text1"/>
          <w:sz w:val="24"/>
          <w:szCs w:val="24"/>
        </w:rPr>
        <w:t>其他证明服务的合格性和符合比选文件规定的文件（如果有或者曾经有过的资质证明文件等，包括但不限于）：</w:t>
      </w:r>
    </w:p>
    <w:p w:rsidR="0084012C" w:rsidRDefault="00730C63">
      <w:pPr>
        <w:spacing w:line="360" w:lineRule="auto"/>
        <w:ind w:leftChars="226" w:left="723"/>
        <w:rPr>
          <w:rFonts w:ascii="宋体" w:eastAsia="宋体" w:hAnsi="宋体"/>
          <w:color w:val="000000" w:themeColor="text1"/>
          <w:sz w:val="24"/>
          <w:szCs w:val="24"/>
        </w:rPr>
      </w:pPr>
      <w:r>
        <w:rPr>
          <w:rFonts w:ascii="宋体" w:eastAsia="宋体" w:hAnsi="宋体" w:hint="eastAsia"/>
          <w:color w:val="000000" w:themeColor="text1"/>
          <w:sz w:val="24"/>
          <w:szCs w:val="24"/>
        </w:rPr>
        <w:t>中央投资项目招标代理资格、工程建设项目招标代理资质、是否具有军工涉密业务服务安全保密条件备案证书、在注册地所在省份完成建设工程交易中心或公共资源交易中心备案情况等。</w:t>
      </w:r>
    </w:p>
    <w:p w:rsidR="0084012C" w:rsidRDefault="00730C63">
      <w:pPr>
        <w:numPr>
          <w:ilvl w:val="0"/>
          <w:numId w:val="1"/>
        </w:numPr>
        <w:spacing w:line="360" w:lineRule="auto"/>
        <w:rPr>
          <w:rFonts w:ascii="宋体" w:eastAsia="宋体" w:hAnsi="宋体"/>
          <w:b/>
          <w:color w:val="000000" w:themeColor="text1"/>
          <w:sz w:val="24"/>
          <w:szCs w:val="24"/>
        </w:rPr>
      </w:pPr>
      <w:bookmarkStart w:id="31" w:name="_Toc520356155"/>
      <w:r>
        <w:rPr>
          <w:rFonts w:ascii="宋体" w:eastAsia="宋体" w:hAnsi="宋体" w:hint="eastAsia"/>
          <w:b/>
          <w:color w:val="000000" w:themeColor="text1"/>
          <w:sz w:val="24"/>
          <w:szCs w:val="24"/>
        </w:rPr>
        <w:lastRenderedPageBreak/>
        <w:t>比选报价</w:t>
      </w:r>
      <w:bookmarkEnd w:id="31"/>
    </w:p>
    <w:p w:rsidR="0084012C" w:rsidRDefault="00730C63">
      <w:pPr>
        <w:numPr>
          <w:ilvl w:val="1"/>
          <w:numId w:val="1"/>
        </w:numPr>
        <w:tabs>
          <w:tab w:val="left" w:pos="709"/>
        </w:tabs>
        <w:spacing w:line="360" w:lineRule="auto"/>
        <w:ind w:left="708" w:hangingChars="295" w:hanging="708"/>
        <w:rPr>
          <w:rFonts w:ascii="宋体" w:eastAsia="宋体" w:hAnsi="宋体"/>
          <w:color w:val="000000" w:themeColor="text1"/>
          <w:sz w:val="24"/>
          <w:szCs w:val="24"/>
        </w:rPr>
      </w:pPr>
      <w:r>
        <w:rPr>
          <w:rFonts w:ascii="宋体" w:eastAsia="宋体" w:hAnsi="宋体" w:hint="eastAsia"/>
          <w:color w:val="000000" w:themeColor="text1"/>
          <w:sz w:val="24"/>
          <w:szCs w:val="24"/>
        </w:rPr>
        <w:t>均以人民币报价。参加比选供应商的报价应遵守 “中华人民共和国价格法”。</w:t>
      </w:r>
    </w:p>
    <w:p w:rsidR="0084012C" w:rsidRDefault="00730C63">
      <w:pPr>
        <w:numPr>
          <w:ilvl w:val="1"/>
          <w:numId w:val="1"/>
        </w:numPr>
        <w:tabs>
          <w:tab w:val="left" w:pos="709"/>
        </w:tabs>
        <w:spacing w:line="360" w:lineRule="auto"/>
        <w:ind w:left="708" w:hangingChars="295" w:hanging="708"/>
        <w:rPr>
          <w:rFonts w:ascii="宋体" w:eastAsia="宋体" w:hAnsi="宋体"/>
          <w:color w:val="000000" w:themeColor="text1"/>
          <w:sz w:val="24"/>
          <w:szCs w:val="24"/>
        </w:rPr>
      </w:pPr>
      <w:r>
        <w:rPr>
          <w:rFonts w:ascii="宋体" w:eastAsia="宋体" w:hAnsi="宋体" w:hint="eastAsia"/>
          <w:color w:val="000000" w:themeColor="text1"/>
          <w:sz w:val="24"/>
          <w:szCs w:val="24"/>
        </w:rPr>
        <w:t>参加比选</w:t>
      </w:r>
      <w:r>
        <w:rPr>
          <w:rFonts w:ascii="宋体" w:eastAsia="宋体" w:hAnsi="宋体"/>
          <w:color w:val="000000" w:themeColor="text1"/>
          <w:sz w:val="24"/>
          <w:szCs w:val="24"/>
        </w:rPr>
        <w:t>单位的报价应当是</w:t>
      </w:r>
      <w:r>
        <w:rPr>
          <w:rFonts w:ascii="宋体" w:eastAsia="宋体" w:hAnsi="宋体" w:hint="eastAsia"/>
          <w:color w:val="000000" w:themeColor="text1"/>
          <w:sz w:val="24"/>
          <w:szCs w:val="24"/>
        </w:rPr>
        <w:t>包括服务项目的</w:t>
      </w:r>
      <w:r>
        <w:rPr>
          <w:rFonts w:ascii="宋体" w:eastAsia="宋体" w:hAnsi="宋体"/>
          <w:color w:val="000000" w:themeColor="text1"/>
          <w:sz w:val="24"/>
          <w:szCs w:val="24"/>
        </w:rPr>
        <w:t>全部费用。</w:t>
      </w:r>
    </w:p>
    <w:p w:rsidR="0084012C" w:rsidRDefault="00730C63">
      <w:pPr>
        <w:numPr>
          <w:ilvl w:val="1"/>
          <w:numId w:val="1"/>
        </w:numPr>
        <w:tabs>
          <w:tab w:val="left" w:pos="709"/>
        </w:tabs>
        <w:spacing w:line="360" w:lineRule="auto"/>
        <w:ind w:left="708" w:hangingChars="295" w:hanging="708"/>
        <w:rPr>
          <w:rFonts w:ascii="宋体" w:eastAsia="宋体" w:hAnsi="宋体"/>
          <w:color w:val="000000" w:themeColor="text1"/>
          <w:sz w:val="24"/>
          <w:szCs w:val="24"/>
        </w:rPr>
      </w:pPr>
      <w:r>
        <w:rPr>
          <w:rFonts w:ascii="宋体" w:eastAsia="宋体" w:hAnsi="宋体" w:hint="eastAsia"/>
          <w:color w:val="000000" w:themeColor="text1"/>
          <w:sz w:val="24"/>
          <w:szCs w:val="24"/>
        </w:rPr>
        <w:t>本次服务采购项目技术需求：</w:t>
      </w:r>
    </w:p>
    <w:p w:rsidR="0084012C" w:rsidRDefault="00730C63">
      <w:pPr>
        <w:spacing w:line="360" w:lineRule="auto"/>
        <w:ind w:firstLine="480"/>
        <w:rPr>
          <w:rFonts w:ascii="宋体" w:eastAsia="宋体" w:hAnsi="宋体"/>
          <w:color w:val="000000" w:themeColor="text1"/>
          <w:sz w:val="24"/>
          <w:szCs w:val="24"/>
        </w:rPr>
      </w:pPr>
      <w:r>
        <w:rPr>
          <w:rFonts w:ascii="宋体" w:eastAsia="宋体" w:hAnsi="宋体" w:hint="eastAsia"/>
          <w:color w:val="000000" w:themeColor="text1"/>
          <w:sz w:val="24"/>
          <w:szCs w:val="24"/>
        </w:rPr>
        <w:t>详见第五章 服务需求</w:t>
      </w:r>
    </w:p>
    <w:p w:rsidR="0084012C" w:rsidRDefault="00730C63">
      <w:pPr>
        <w:numPr>
          <w:ilvl w:val="1"/>
          <w:numId w:val="1"/>
        </w:numPr>
        <w:tabs>
          <w:tab w:val="left" w:pos="709"/>
        </w:tabs>
        <w:spacing w:line="360" w:lineRule="auto"/>
        <w:ind w:left="708" w:hangingChars="295" w:hanging="708"/>
        <w:rPr>
          <w:rFonts w:ascii="宋体" w:eastAsia="宋体" w:hAnsi="宋体"/>
          <w:color w:val="000000" w:themeColor="text1"/>
          <w:sz w:val="24"/>
          <w:szCs w:val="24"/>
        </w:rPr>
      </w:pPr>
      <w:r>
        <w:rPr>
          <w:rFonts w:ascii="宋体" w:eastAsia="宋体" w:hAnsi="宋体" w:hint="eastAsia"/>
          <w:color w:val="000000" w:themeColor="text1"/>
          <w:sz w:val="24"/>
          <w:szCs w:val="24"/>
        </w:rPr>
        <w:t>参加比选单位根据服务需求内容，自主报价。</w:t>
      </w:r>
    </w:p>
    <w:p w:rsidR="0084012C" w:rsidRDefault="00730C63">
      <w:pPr>
        <w:numPr>
          <w:ilvl w:val="1"/>
          <w:numId w:val="1"/>
        </w:numPr>
        <w:tabs>
          <w:tab w:val="left" w:pos="709"/>
        </w:tabs>
        <w:spacing w:line="360" w:lineRule="auto"/>
        <w:ind w:left="708" w:hangingChars="295" w:hanging="708"/>
        <w:rPr>
          <w:rFonts w:ascii="宋体" w:eastAsia="宋体" w:hAnsi="宋体"/>
          <w:color w:val="000000" w:themeColor="text1"/>
          <w:sz w:val="24"/>
          <w:szCs w:val="24"/>
        </w:rPr>
      </w:pPr>
      <w:r>
        <w:rPr>
          <w:rFonts w:ascii="宋体" w:eastAsia="宋体" w:hAnsi="宋体" w:hint="eastAsia"/>
          <w:color w:val="000000" w:themeColor="text1"/>
          <w:sz w:val="24"/>
          <w:szCs w:val="24"/>
        </w:rPr>
        <w:t>参加比选单位自主报价</w:t>
      </w:r>
      <w:r>
        <w:rPr>
          <w:rFonts w:ascii="宋体" w:eastAsia="宋体" w:hAnsi="宋体"/>
          <w:color w:val="000000" w:themeColor="text1"/>
          <w:sz w:val="24"/>
          <w:szCs w:val="24"/>
        </w:rPr>
        <w:t>为</w:t>
      </w:r>
      <w:r>
        <w:rPr>
          <w:rFonts w:ascii="宋体" w:eastAsia="宋体" w:hAnsi="宋体" w:hint="eastAsia"/>
          <w:color w:val="000000" w:themeColor="text1"/>
          <w:sz w:val="24"/>
          <w:szCs w:val="24"/>
        </w:rPr>
        <w:t>可</w:t>
      </w:r>
      <w:r>
        <w:rPr>
          <w:rFonts w:ascii="宋体" w:eastAsia="宋体" w:hAnsi="宋体"/>
          <w:color w:val="000000" w:themeColor="text1"/>
          <w:sz w:val="24"/>
          <w:szCs w:val="24"/>
        </w:rPr>
        <w:t>竞争</w:t>
      </w:r>
      <w:r>
        <w:rPr>
          <w:rFonts w:ascii="宋体" w:eastAsia="宋体" w:hAnsi="宋体" w:hint="eastAsia"/>
          <w:color w:val="000000" w:themeColor="text1"/>
          <w:sz w:val="24"/>
          <w:szCs w:val="24"/>
        </w:rPr>
        <w:t>费用</w:t>
      </w:r>
      <w:r>
        <w:rPr>
          <w:rFonts w:ascii="宋体" w:eastAsia="宋体" w:hAnsi="宋体"/>
          <w:color w:val="000000" w:themeColor="text1"/>
          <w:sz w:val="24"/>
          <w:szCs w:val="24"/>
        </w:rPr>
        <w:t>。</w:t>
      </w:r>
      <w:r>
        <w:rPr>
          <w:rFonts w:ascii="宋体" w:eastAsia="宋体" w:hAnsi="宋体" w:hint="eastAsia"/>
          <w:color w:val="000000" w:themeColor="text1"/>
          <w:sz w:val="24"/>
          <w:szCs w:val="24"/>
        </w:rPr>
        <w:t>采购</w:t>
      </w:r>
      <w:r>
        <w:rPr>
          <w:rFonts w:ascii="宋体" w:eastAsia="宋体" w:hAnsi="宋体"/>
          <w:color w:val="000000" w:themeColor="text1"/>
          <w:sz w:val="24"/>
          <w:szCs w:val="24"/>
        </w:rPr>
        <w:t>人在</w:t>
      </w:r>
      <w:r>
        <w:rPr>
          <w:rFonts w:ascii="宋体" w:eastAsia="宋体" w:hAnsi="宋体" w:hint="eastAsia"/>
          <w:color w:val="000000" w:themeColor="text1"/>
          <w:sz w:val="24"/>
          <w:szCs w:val="24"/>
        </w:rPr>
        <w:t>比选</w:t>
      </w:r>
      <w:r>
        <w:rPr>
          <w:rFonts w:ascii="宋体" w:eastAsia="宋体" w:hAnsi="宋体"/>
          <w:color w:val="000000" w:themeColor="text1"/>
          <w:sz w:val="24"/>
          <w:szCs w:val="24"/>
        </w:rPr>
        <w:t>文件中给定</w:t>
      </w:r>
      <w:r>
        <w:rPr>
          <w:rFonts w:ascii="宋体" w:eastAsia="宋体" w:hAnsi="宋体" w:hint="eastAsia"/>
          <w:color w:val="000000" w:themeColor="text1"/>
          <w:sz w:val="24"/>
          <w:szCs w:val="24"/>
        </w:rPr>
        <w:t>的报价为折扣系数</w:t>
      </w:r>
      <w:r>
        <w:rPr>
          <w:rFonts w:ascii="宋体" w:eastAsia="宋体" w:hAnsi="宋体"/>
          <w:color w:val="000000" w:themeColor="text1"/>
          <w:sz w:val="24"/>
          <w:szCs w:val="24"/>
        </w:rPr>
        <w:t>，</w:t>
      </w:r>
      <w:r>
        <w:rPr>
          <w:rFonts w:ascii="宋体" w:eastAsia="宋体" w:hAnsi="宋体" w:hint="eastAsia"/>
          <w:color w:val="000000" w:themeColor="text1"/>
          <w:sz w:val="24"/>
          <w:szCs w:val="24"/>
        </w:rPr>
        <w:t>参加比选供应商可综合考虑自主报价，一旦成为入围候选人，费用不再调整</w:t>
      </w:r>
      <w:r>
        <w:rPr>
          <w:rFonts w:ascii="宋体" w:eastAsia="宋体" w:hAnsi="宋体"/>
          <w:color w:val="000000" w:themeColor="text1"/>
          <w:sz w:val="24"/>
          <w:szCs w:val="24"/>
        </w:rPr>
        <w:t>。</w:t>
      </w:r>
    </w:p>
    <w:p w:rsidR="0084012C" w:rsidRDefault="00730C63">
      <w:pPr>
        <w:numPr>
          <w:ilvl w:val="1"/>
          <w:numId w:val="1"/>
        </w:numPr>
        <w:tabs>
          <w:tab w:val="left" w:pos="709"/>
        </w:tabs>
        <w:spacing w:line="360" w:lineRule="auto"/>
        <w:ind w:left="708" w:hangingChars="295" w:hanging="708"/>
        <w:rPr>
          <w:rFonts w:ascii="宋体" w:eastAsia="宋体" w:hAnsi="宋体"/>
          <w:color w:val="000000" w:themeColor="text1"/>
          <w:sz w:val="24"/>
          <w:szCs w:val="24"/>
        </w:rPr>
      </w:pPr>
      <w:r>
        <w:rPr>
          <w:rFonts w:ascii="宋体" w:eastAsia="宋体" w:hAnsi="宋体" w:hint="eastAsia"/>
          <w:color w:val="000000" w:themeColor="text1"/>
          <w:sz w:val="24"/>
          <w:szCs w:val="24"/>
        </w:rPr>
        <w:t>报价基准：参考《招标代理服务收费管理暂行办法》（</w:t>
      </w:r>
      <w:r>
        <w:rPr>
          <w:rFonts w:ascii="宋体" w:eastAsia="宋体" w:hAnsi="宋体"/>
          <w:color w:val="000000" w:themeColor="text1"/>
          <w:sz w:val="24"/>
          <w:szCs w:val="24"/>
        </w:rPr>
        <w:t>计价格</w:t>
      </w:r>
      <w:r>
        <w:rPr>
          <w:rFonts w:ascii="宋体" w:eastAsia="宋体" w:hAnsi="宋体" w:hint="eastAsia"/>
          <w:color w:val="000000" w:themeColor="text1"/>
          <w:sz w:val="24"/>
          <w:szCs w:val="24"/>
        </w:rPr>
        <w:t>［2002］</w:t>
      </w:r>
      <w:r>
        <w:rPr>
          <w:rFonts w:ascii="宋体" w:eastAsia="宋体" w:hAnsi="宋体"/>
          <w:color w:val="000000" w:themeColor="text1"/>
          <w:sz w:val="24"/>
          <w:szCs w:val="24"/>
        </w:rPr>
        <w:t>1980</w:t>
      </w:r>
      <w:r>
        <w:rPr>
          <w:rFonts w:ascii="宋体" w:eastAsia="宋体" w:hAnsi="宋体" w:hint="eastAsia"/>
          <w:color w:val="000000" w:themeColor="text1"/>
          <w:sz w:val="24"/>
          <w:szCs w:val="24"/>
        </w:rPr>
        <w:t>号文），采用差额定率累进计费方式；</w:t>
      </w:r>
    </w:p>
    <w:p w:rsidR="0084012C" w:rsidRDefault="00730C63">
      <w:pPr>
        <w:numPr>
          <w:ilvl w:val="1"/>
          <w:numId w:val="1"/>
        </w:numPr>
        <w:tabs>
          <w:tab w:val="left" w:pos="709"/>
        </w:tabs>
        <w:spacing w:line="360" w:lineRule="auto"/>
        <w:ind w:left="708" w:hangingChars="295" w:hanging="708"/>
        <w:rPr>
          <w:rFonts w:ascii="宋体" w:eastAsia="宋体" w:hAnsi="宋体"/>
          <w:color w:val="000000" w:themeColor="text1"/>
          <w:sz w:val="24"/>
          <w:szCs w:val="24"/>
        </w:rPr>
      </w:pPr>
      <w:r>
        <w:rPr>
          <w:rFonts w:ascii="宋体" w:eastAsia="宋体" w:hAnsi="宋体" w:hint="eastAsia"/>
          <w:color w:val="000000" w:themeColor="text1"/>
          <w:sz w:val="24"/>
          <w:szCs w:val="24"/>
        </w:rPr>
        <w:t>比选报价：折扣系数。折扣系数由供应商在报价一览表及应答文件中一致写明。（例如：参选报价折扣系数0.9，即以</w:t>
      </w:r>
      <w:r>
        <w:rPr>
          <w:rFonts w:ascii="宋体" w:eastAsia="宋体" w:hAnsi="宋体"/>
          <w:color w:val="000000" w:themeColor="text1"/>
          <w:sz w:val="24"/>
          <w:szCs w:val="24"/>
        </w:rPr>
        <w:t>10.6</w:t>
      </w:r>
      <w:r>
        <w:rPr>
          <w:rFonts w:ascii="宋体" w:eastAsia="宋体" w:hAnsi="宋体" w:hint="eastAsia"/>
          <w:color w:val="000000" w:themeColor="text1"/>
          <w:sz w:val="24"/>
          <w:szCs w:val="24"/>
        </w:rPr>
        <w:t>项规定的收费标准打9折）；</w:t>
      </w:r>
    </w:p>
    <w:p w:rsidR="0084012C" w:rsidRDefault="00730C63">
      <w:pPr>
        <w:numPr>
          <w:ilvl w:val="1"/>
          <w:numId w:val="1"/>
        </w:numPr>
        <w:spacing w:line="360" w:lineRule="auto"/>
        <w:rPr>
          <w:rFonts w:ascii="宋体" w:eastAsia="宋体" w:hAnsi="宋体"/>
          <w:color w:val="000000" w:themeColor="text1"/>
          <w:sz w:val="24"/>
          <w:szCs w:val="24"/>
        </w:rPr>
      </w:pPr>
      <w:r>
        <w:rPr>
          <w:rFonts w:ascii="宋体" w:eastAsia="宋体" w:hAnsi="宋体" w:hint="eastAsia"/>
          <w:color w:val="000000" w:themeColor="text1"/>
          <w:sz w:val="24"/>
          <w:szCs w:val="24"/>
        </w:rPr>
        <w:t>按折扣系数计算的代理费用，应包括成本、利润、税金及风险费。提供代理工程、货物、服务招标采购，编制资格预审文件、招标采购文件、组织审查投标人资格，组织踏勘现场并答疑，组织开标、评标、定标，以及提供采购前期咨询、协调合同的签订等服务收取的费用总和。</w:t>
      </w:r>
    </w:p>
    <w:p w:rsidR="0084012C" w:rsidRDefault="00730C63">
      <w:pPr>
        <w:spacing w:line="360" w:lineRule="auto"/>
        <w:jc w:val="center"/>
        <w:rPr>
          <w:rFonts w:ascii="宋体" w:eastAsia="宋体" w:hAnsi="宋体"/>
          <w:b/>
          <w:color w:val="000000" w:themeColor="text1"/>
          <w:sz w:val="24"/>
          <w:szCs w:val="24"/>
        </w:rPr>
      </w:pPr>
      <w:bookmarkStart w:id="32" w:name="_Toc144525464"/>
      <w:bookmarkStart w:id="33" w:name="_Toc520356159"/>
      <w:bookmarkStart w:id="34" w:name="_Toc486253599"/>
      <w:r>
        <w:rPr>
          <w:rFonts w:ascii="宋体" w:eastAsia="宋体" w:hAnsi="宋体" w:hint="eastAsia"/>
          <w:b/>
          <w:color w:val="000000" w:themeColor="text1"/>
          <w:sz w:val="24"/>
          <w:szCs w:val="24"/>
        </w:rPr>
        <w:t>四、应答文件的递交</w:t>
      </w:r>
      <w:bookmarkEnd w:id="32"/>
      <w:bookmarkEnd w:id="33"/>
      <w:bookmarkEnd w:id="34"/>
    </w:p>
    <w:p w:rsidR="0084012C" w:rsidRDefault="00730C63">
      <w:pPr>
        <w:numPr>
          <w:ilvl w:val="0"/>
          <w:numId w:val="1"/>
        </w:numPr>
        <w:spacing w:line="360" w:lineRule="auto"/>
        <w:rPr>
          <w:rFonts w:ascii="宋体" w:eastAsia="宋体" w:hAnsi="宋体"/>
          <w:b/>
          <w:color w:val="000000" w:themeColor="text1"/>
          <w:sz w:val="24"/>
          <w:szCs w:val="24"/>
        </w:rPr>
      </w:pPr>
      <w:bookmarkStart w:id="35" w:name="_Toc520356160"/>
      <w:r>
        <w:rPr>
          <w:rFonts w:ascii="宋体" w:eastAsia="宋体" w:hAnsi="宋体" w:hint="eastAsia"/>
          <w:b/>
          <w:color w:val="000000" w:themeColor="text1"/>
          <w:sz w:val="24"/>
          <w:szCs w:val="24"/>
        </w:rPr>
        <w:t>应答文件的递交</w:t>
      </w:r>
      <w:bookmarkEnd w:id="35"/>
      <w:r>
        <w:rPr>
          <w:rFonts w:ascii="宋体" w:eastAsia="宋体" w:hAnsi="宋体" w:hint="eastAsia"/>
          <w:b/>
          <w:color w:val="000000" w:themeColor="text1"/>
          <w:sz w:val="24"/>
          <w:szCs w:val="24"/>
        </w:rPr>
        <w:t>方式</w:t>
      </w:r>
    </w:p>
    <w:p w:rsidR="00AC45AF" w:rsidRPr="009E5369" w:rsidRDefault="00730C63" w:rsidP="002A41F0">
      <w:pPr>
        <w:numPr>
          <w:ilvl w:val="1"/>
          <w:numId w:val="1"/>
        </w:numPr>
        <w:tabs>
          <w:tab w:val="left" w:pos="709"/>
        </w:tabs>
        <w:spacing w:line="360" w:lineRule="auto"/>
        <w:rPr>
          <w:rFonts w:ascii="宋体" w:eastAsia="宋体" w:hAnsi="宋体"/>
          <w:color w:val="000000" w:themeColor="text1"/>
          <w:sz w:val="24"/>
          <w:szCs w:val="24"/>
        </w:rPr>
      </w:pPr>
      <w:r w:rsidRPr="009E5369">
        <w:rPr>
          <w:rFonts w:ascii="宋体" w:eastAsia="宋体" w:hAnsi="宋体" w:hint="eastAsia"/>
          <w:color w:val="000000" w:themeColor="text1"/>
          <w:sz w:val="24"/>
          <w:szCs w:val="24"/>
        </w:rPr>
        <w:t>参加比选供应商</w:t>
      </w:r>
      <w:r w:rsidR="002A41F0">
        <w:rPr>
          <w:rFonts w:ascii="宋体" w:eastAsia="宋体" w:hAnsi="宋体"/>
          <w:color w:val="000000" w:themeColor="text1"/>
          <w:sz w:val="24"/>
          <w:szCs w:val="24"/>
        </w:rPr>
        <w:t>应提交应答文件</w:t>
      </w:r>
      <w:r w:rsidR="00AC45AF" w:rsidRPr="009E5369">
        <w:rPr>
          <w:rFonts w:ascii="宋体" w:eastAsia="宋体" w:hAnsi="宋体" w:hint="eastAsia"/>
          <w:color w:val="000000" w:themeColor="text1"/>
          <w:sz w:val="24"/>
          <w:szCs w:val="24"/>
        </w:rPr>
        <w:t>正本一份，副本一份，并注明“正本”和“副本”，如果正本与副本不符应以正本为准。</w:t>
      </w:r>
      <w:r w:rsidR="00A24354">
        <w:rPr>
          <w:rFonts w:ascii="宋体" w:eastAsia="宋体" w:hAnsi="宋体" w:hint="eastAsia"/>
          <w:color w:val="000000" w:themeColor="text1"/>
          <w:sz w:val="24"/>
          <w:szCs w:val="24"/>
        </w:rPr>
        <w:t>同时应将正本文件扫描，加密后以电子邮件形式递交1份。</w:t>
      </w:r>
    </w:p>
    <w:p w:rsidR="0084012C" w:rsidRPr="009E5369" w:rsidRDefault="00730C63" w:rsidP="009E5369">
      <w:pPr>
        <w:numPr>
          <w:ilvl w:val="1"/>
          <w:numId w:val="1"/>
        </w:numPr>
        <w:tabs>
          <w:tab w:val="left" w:pos="709"/>
        </w:tabs>
        <w:spacing w:line="360" w:lineRule="auto"/>
        <w:rPr>
          <w:rFonts w:ascii="宋体" w:eastAsia="宋体" w:hAnsi="宋体"/>
          <w:color w:val="000000" w:themeColor="text1"/>
          <w:sz w:val="24"/>
          <w:szCs w:val="24"/>
        </w:rPr>
      </w:pPr>
      <w:r w:rsidRPr="009E5369">
        <w:rPr>
          <w:rFonts w:ascii="宋体" w:eastAsia="宋体" w:hAnsi="宋体" w:hint="eastAsia"/>
          <w:color w:val="000000" w:themeColor="text1"/>
          <w:sz w:val="24"/>
          <w:szCs w:val="24"/>
        </w:rPr>
        <w:t>为方便比选，参加比选供应商应将 “报价一览表”单独与其他应答文件分开，作为独立文件同时以电子邮件形式递交。</w:t>
      </w:r>
    </w:p>
    <w:p w:rsidR="0084012C" w:rsidRDefault="00730C63">
      <w:pPr>
        <w:numPr>
          <w:ilvl w:val="0"/>
          <w:numId w:val="1"/>
        </w:numPr>
        <w:spacing w:line="360" w:lineRule="auto"/>
        <w:rPr>
          <w:rFonts w:ascii="宋体" w:eastAsia="宋体" w:hAnsi="宋体"/>
          <w:b/>
          <w:color w:val="000000" w:themeColor="text1"/>
          <w:sz w:val="24"/>
          <w:szCs w:val="24"/>
        </w:rPr>
      </w:pPr>
      <w:bookmarkStart w:id="36" w:name="_Toc520356161"/>
      <w:r>
        <w:rPr>
          <w:rFonts w:ascii="宋体" w:eastAsia="宋体" w:hAnsi="宋体" w:hint="eastAsia"/>
          <w:b/>
          <w:color w:val="000000" w:themeColor="text1"/>
          <w:sz w:val="24"/>
          <w:szCs w:val="24"/>
        </w:rPr>
        <w:t>比选截止期</w:t>
      </w:r>
      <w:bookmarkEnd w:id="36"/>
    </w:p>
    <w:p w:rsidR="0084012C" w:rsidRDefault="00730C63">
      <w:pPr>
        <w:numPr>
          <w:ilvl w:val="1"/>
          <w:numId w:val="1"/>
        </w:numPr>
        <w:tabs>
          <w:tab w:val="left" w:pos="709"/>
        </w:tabs>
        <w:spacing w:line="360" w:lineRule="auto"/>
        <w:ind w:left="708" w:hangingChars="295" w:hanging="708"/>
        <w:rPr>
          <w:rFonts w:ascii="宋体" w:eastAsia="宋体" w:hAnsi="宋体"/>
          <w:color w:val="000000" w:themeColor="text1"/>
          <w:sz w:val="24"/>
          <w:szCs w:val="24"/>
        </w:rPr>
      </w:pPr>
      <w:r>
        <w:rPr>
          <w:rFonts w:ascii="宋体" w:eastAsia="宋体" w:hAnsi="宋体" w:hint="eastAsia"/>
          <w:color w:val="000000" w:themeColor="text1"/>
          <w:sz w:val="24"/>
          <w:szCs w:val="24"/>
        </w:rPr>
        <w:t>参加比选供应商应在邀请书中规定的截止日期和时间内，将应答文件递交，递交邮箱地址应是邀请书中规定的地址。</w:t>
      </w:r>
    </w:p>
    <w:p w:rsidR="0084012C" w:rsidRDefault="00730C63">
      <w:pPr>
        <w:numPr>
          <w:ilvl w:val="1"/>
          <w:numId w:val="1"/>
        </w:numPr>
        <w:tabs>
          <w:tab w:val="left" w:pos="709"/>
        </w:tabs>
        <w:spacing w:line="360" w:lineRule="auto"/>
        <w:ind w:left="708" w:hangingChars="295" w:hanging="708"/>
        <w:rPr>
          <w:rFonts w:ascii="宋体" w:eastAsia="宋体" w:hAnsi="宋体"/>
          <w:color w:val="000000" w:themeColor="text1"/>
          <w:sz w:val="24"/>
          <w:szCs w:val="24"/>
        </w:rPr>
      </w:pPr>
      <w:r>
        <w:rPr>
          <w:rFonts w:ascii="宋体" w:eastAsia="宋体" w:hAnsi="宋体" w:hint="eastAsia"/>
          <w:color w:val="000000" w:themeColor="text1"/>
          <w:sz w:val="24"/>
          <w:szCs w:val="24"/>
        </w:rPr>
        <w:t>采购单位有权按本须知的规定，通过修改比选文件延长比选截止期。在此情况下，采购单位和参加比选供应商受比选截止期制约的所有权利和义务均应延长至新的截止期。</w:t>
      </w:r>
    </w:p>
    <w:p w:rsidR="0084012C" w:rsidRDefault="00730C63">
      <w:pPr>
        <w:numPr>
          <w:ilvl w:val="1"/>
          <w:numId w:val="1"/>
        </w:numPr>
        <w:tabs>
          <w:tab w:val="left" w:pos="709"/>
        </w:tabs>
        <w:spacing w:line="360" w:lineRule="auto"/>
        <w:ind w:left="708" w:hangingChars="295" w:hanging="708"/>
        <w:rPr>
          <w:rFonts w:ascii="宋体" w:eastAsia="宋体" w:hAnsi="宋体"/>
          <w:color w:val="000000" w:themeColor="text1"/>
          <w:sz w:val="24"/>
          <w:szCs w:val="24"/>
        </w:rPr>
      </w:pPr>
      <w:r>
        <w:rPr>
          <w:rFonts w:ascii="宋体" w:eastAsia="宋体" w:hAnsi="宋体" w:hint="eastAsia"/>
          <w:color w:val="000000" w:themeColor="text1"/>
          <w:sz w:val="24"/>
          <w:szCs w:val="24"/>
        </w:rPr>
        <w:t>采购单位将拒绝在本须知规定的比选截止期后收到的任何应答文件。</w:t>
      </w:r>
    </w:p>
    <w:p w:rsidR="0084012C" w:rsidRDefault="00730C63">
      <w:pPr>
        <w:numPr>
          <w:ilvl w:val="0"/>
          <w:numId w:val="1"/>
        </w:numPr>
        <w:spacing w:line="360" w:lineRule="auto"/>
        <w:rPr>
          <w:rFonts w:ascii="宋体" w:eastAsia="宋体" w:hAnsi="宋体"/>
          <w:b/>
          <w:color w:val="000000" w:themeColor="text1"/>
          <w:sz w:val="24"/>
          <w:szCs w:val="24"/>
        </w:rPr>
      </w:pPr>
      <w:bookmarkStart w:id="37" w:name="_Toc520356162"/>
      <w:r>
        <w:rPr>
          <w:rFonts w:ascii="宋体" w:eastAsia="宋体" w:hAnsi="宋体" w:hint="eastAsia"/>
          <w:b/>
          <w:color w:val="000000" w:themeColor="text1"/>
          <w:sz w:val="24"/>
          <w:szCs w:val="24"/>
        </w:rPr>
        <w:lastRenderedPageBreak/>
        <w:t>应答文件的修改与撤回</w:t>
      </w:r>
      <w:bookmarkEnd w:id="37"/>
    </w:p>
    <w:p w:rsidR="0084012C" w:rsidRDefault="00730C63">
      <w:pPr>
        <w:numPr>
          <w:ilvl w:val="1"/>
          <w:numId w:val="1"/>
        </w:numPr>
        <w:tabs>
          <w:tab w:val="left" w:pos="709"/>
        </w:tabs>
        <w:spacing w:line="360" w:lineRule="auto"/>
        <w:ind w:left="708" w:hangingChars="295" w:hanging="708"/>
        <w:rPr>
          <w:rFonts w:ascii="宋体" w:eastAsia="宋体" w:hAnsi="宋体"/>
          <w:color w:val="000000" w:themeColor="text1"/>
          <w:sz w:val="24"/>
          <w:szCs w:val="24"/>
        </w:rPr>
      </w:pPr>
      <w:r>
        <w:rPr>
          <w:rFonts w:ascii="宋体" w:eastAsia="宋体" w:hAnsi="宋体" w:hint="eastAsia"/>
          <w:color w:val="000000" w:themeColor="text1"/>
          <w:sz w:val="24"/>
          <w:szCs w:val="24"/>
        </w:rPr>
        <w:t>递交应答文件以后，如果参加比选供应商提出电子邮件修改或撤标要求，在比选截止时间前送达采购单位者，采购单位将予以接受。</w:t>
      </w:r>
    </w:p>
    <w:p w:rsidR="0084012C" w:rsidRDefault="00730C63">
      <w:pPr>
        <w:numPr>
          <w:ilvl w:val="1"/>
          <w:numId w:val="1"/>
        </w:numPr>
        <w:tabs>
          <w:tab w:val="left" w:pos="709"/>
        </w:tabs>
        <w:spacing w:line="360" w:lineRule="auto"/>
        <w:ind w:left="708" w:hangingChars="295" w:hanging="708"/>
        <w:rPr>
          <w:rFonts w:ascii="宋体" w:eastAsia="宋体" w:hAnsi="宋体"/>
          <w:color w:val="000000" w:themeColor="text1"/>
          <w:sz w:val="24"/>
          <w:szCs w:val="24"/>
        </w:rPr>
      </w:pPr>
      <w:r>
        <w:rPr>
          <w:rFonts w:ascii="宋体" w:eastAsia="宋体" w:hAnsi="宋体" w:hint="eastAsia"/>
          <w:color w:val="000000" w:themeColor="text1"/>
          <w:sz w:val="24"/>
          <w:szCs w:val="24"/>
        </w:rPr>
        <w:t>参加比选供应商对应答文件的修改或撤回通知应按本须知规定编制和发送。</w:t>
      </w:r>
    </w:p>
    <w:p w:rsidR="0084012C" w:rsidRDefault="00730C63">
      <w:pPr>
        <w:numPr>
          <w:ilvl w:val="1"/>
          <w:numId w:val="1"/>
        </w:numPr>
        <w:tabs>
          <w:tab w:val="left" w:pos="709"/>
        </w:tabs>
        <w:spacing w:line="360" w:lineRule="auto"/>
        <w:ind w:left="708" w:hangingChars="295" w:hanging="708"/>
        <w:rPr>
          <w:rFonts w:ascii="宋体" w:eastAsia="宋体" w:hAnsi="宋体"/>
          <w:color w:val="000000" w:themeColor="text1"/>
          <w:sz w:val="24"/>
          <w:szCs w:val="24"/>
        </w:rPr>
      </w:pPr>
      <w:r>
        <w:rPr>
          <w:rFonts w:ascii="宋体" w:eastAsia="宋体" w:hAnsi="宋体" w:hint="eastAsia"/>
          <w:color w:val="000000" w:themeColor="text1"/>
          <w:sz w:val="24"/>
          <w:szCs w:val="24"/>
        </w:rPr>
        <w:t>在比选截止期之后，参加比选供应商不得对其应答文件做任何修改。</w:t>
      </w:r>
    </w:p>
    <w:p w:rsidR="0084012C" w:rsidRDefault="00730C63">
      <w:pPr>
        <w:numPr>
          <w:ilvl w:val="1"/>
          <w:numId w:val="1"/>
        </w:numPr>
        <w:tabs>
          <w:tab w:val="left" w:pos="709"/>
        </w:tabs>
        <w:spacing w:line="360" w:lineRule="auto"/>
        <w:ind w:left="708" w:hangingChars="295" w:hanging="708"/>
        <w:rPr>
          <w:rFonts w:ascii="宋体" w:eastAsia="宋体" w:hAnsi="宋体"/>
          <w:color w:val="000000" w:themeColor="text1"/>
          <w:sz w:val="24"/>
          <w:szCs w:val="24"/>
        </w:rPr>
      </w:pPr>
      <w:r>
        <w:rPr>
          <w:rFonts w:ascii="宋体" w:eastAsia="宋体" w:hAnsi="宋体" w:hint="eastAsia"/>
          <w:color w:val="000000" w:themeColor="text1"/>
          <w:sz w:val="24"/>
          <w:szCs w:val="24"/>
        </w:rPr>
        <w:t>从比选截止期至参加比选供应商在应答书格式中确定的比选有效期之间，参加比选供应商不得撤回其应答文件。</w:t>
      </w:r>
    </w:p>
    <w:p w:rsidR="0084012C" w:rsidRDefault="0084012C">
      <w:pPr>
        <w:spacing w:line="360" w:lineRule="auto"/>
        <w:ind w:left="708"/>
        <w:rPr>
          <w:rFonts w:ascii="宋体" w:eastAsia="宋体" w:hAnsi="宋体"/>
          <w:color w:val="000000" w:themeColor="text1"/>
          <w:sz w:val="24"/>
          <w:szCs w:val="24"/>
        </w:rPr>
      </w:pPr>
    </w:p>
    <w:p w:rsidR="0084012C" w:rsidRDefault="00730C63">
      <w:pPr>
        <w:spacing w:line="360" w:lineRule="auto"/>
        <w:jc w:val="center"/>
        <w:rPr>
          <w:rFonts w:ascii="宋体" w:eastAsia="宋体" w:hAnsi="宋体"/>
          <w:b/>
          <w:color w:val="000000" w:themeColor="text1"/>
          <w:sz w:val="24"/>
          <w:szCs w:val="24"/>
        </w:rPr>
      </w:pPr>
      <w:bookmarkStart w:id="38" w:name="_Toc486253600"/>
      <w:r>
        <w:rPr>
          <w:rFonts w:ascii="宋体" w:eastAsia="宋体" w:hAnsi="宋体" w:hint="eastAsia"/>
          <w:b/>
          <w:color w:val="000000" w:themeColor="text1"/>
          <w:sz w:val="24"/>
          <w:szCs w:val="24"/>
        </w:rPr>
        <w:t>五、比选</w:t>
      </w:r>
      <w:bookmarkEnd w:id="38"/>
    </w:p>
    <w:p w:rsidR="0084012C" w:rsidRDefault="00730C63">
      <w:pPr>
        <w:numPr>
          <w:ilvl w:val="0"/>
          <w:numId w:val="1"/>
        </w:num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比选</w:t>
      </w:r>
    </w:p>
    <w:p w:rsidR="0084012C" w:rsidRPr="001C36C4" w:rsidRDefault="00730C63">
      <w:pPr>
        <w:numPr>
          <w:ilvl w:val="1"/>
          <w:numId w:val="1"/>
        </w:numPr>
        <w:tabs>
          <w:tab w:val="left" w:pos="709"/>
        </w:tabs>
        <w:spacing w:line="360" w:lineRule="auto"/>
        <w:ind w:left="708" w:hangingChars="295" w:hanging="708"/>
        <w:rPr>
          <w:rFonts w:ascii="宋体" w:eastAsia="宋体" w:hAnsi="宋体"/>
          <w:color w:val="000000" w:themeColor="text1"/>
          <w:sz w:val="24"/>
          <w:szCs w:val="24"/>
        </w:rPr>
      </w:pPr>
      <w:bookmarkStart w:id="39" w:name="_Toc520356165"/>
      <w:r w:rsidRPr="001C36C4">
        <w:rPr>
          <w:rFonts w:ascii="宋体" w:eastAsia="宋体" w:hAnsi="宋体" w:hint="eastAsia"/>
          <w:color w:val="000000" w:themeColor="text1"/>
          <w:sz w:val="24"/>
          <w:szCs w:val="24"/>
        </w:rPr>
        <w:t>采购单位应当按比选文件的规定，在递交应答文件截止时间</w:t>
      </w:r>
      <w:r w:rsidR="0014490D">
        <w:rPr>
          <w:rFonts w:ascii="宋体" w:eastAsia="宋体" w:hAnsi="宋体" w:hint="eastAsia"/>
          <w:color w:val="000000" w:themeColor="text1"/>
          <w:sz w:val="24"/>
          <w:szCs w:val="24"/>
        </w:rPr>
        <w:t>后</w:t>
      </w:r>
      <w:r w:rsidRPr="001C36C4">
        <w:rPr>
          <w:rFonts w:ascii="宋体" w:eastAsia="宋体" w:hAnsi="宋体" w:hint="eastAsia"/>
          <w:color w:val="000000" w:themeColor="text1"/>
          <w:sz w:val="24"/>
          <w:szCs w:val="24"/>
        </w:rPr>
        <w:t>在预先确定的地点组织比选。</w:t>
      </w:r>
    </w:p>
    <w:p w:rsidR="0084012C" w:rsidRDefault="00730C63">
      <w:pPr>
        <w:numPr>
          <w:ilvl w:val="1"/>
          <w:numId w:val="1"/>
        </w:numPr>
        <w:tabs>
          <w:tab w:val="left" w:pos="709"/>
        </w:tabs>
        <w:spacing w:line="360" w:lineRule="auto"/>
        <w:ind w:left="708" w:hangingChars="295" w:hanging="708"/>
        <w:rPr>
          <w:rFonts w:ascii="宋体" w:eastAsia="宋体" w:hAnsi="宋体"/>
          <w:color w:val="000000" w:themeColor="text1"/>
          <w:sz w:val="24"/>
          <w:szCs w:val="24"/>
        </w:rPr>
      </w:pPr>
      <w:r>
        <w:rPr>
          <w:rFonts w:ascii="宋体" w:eastAsia="宋体" w:hAnsi="宋体" w:hint="eastAsia"/>
          <w:color w:val="000000" w:themeColor="text1"/>
          <w:sz w:val="24"/>
          <w:szCs w:val="24"/>
        </w:rPr>
        <w:t>除了按照本须知的规定原封退回迟到的应答文件之外，比选时将不得拒绝任何比选。</w:t>
      </w:r>
    </w:p>
    <w:bookmarkEnd w:id="39"/>
    <w:p w:rsidR="0084012C" w:rsidRDefault="00730C63">
      <w:pPr>
        <w:numPr>
          <w:ilvl w:val="0"/>
          <w:numId w:val="1"/>
        </w:num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组建比选评委小组</w:t>
      </w:r>
    </w:p>
    <w:p w:rsidR="0084012C" w:rsidRDefault="00730C63">
      <w:pPr>
        <w:numPr>
          <w:ilvl w:val="1"/>
          <w:numId w:val="1"/>
        </w:numPr>
        <w:spacing w:line="360" w:lineRule="auto"/>
        <w:rPr>
          <w:rFonts w:ascii="宋体" w:eastAsia="宋体" w:hAnsi="宋体"/>
          <w:color w:val="000000" w:themeColor="text1"/>
          <w:sz w:val="24"/>
          <w:szCs w:val="24"/>
        </w:rPr>
      </w:pPr>
      <w:r>
        <w:rPr>
          <w:rFonts w:ascii="宋体" w:eastAsia="宋体" w:hAnsi="宋体" w:hint="eastAsia"/>
          <w:color w:val="000000" w:themeColor="text1"/>
          <w:sz w:val="24"/>
          <w:szCs w:val="24"/>
        </w:rPr>
        <w:t>组建评审小组，负责比选工作。</w:t>
      </w:r>
      <w:bookmarkStart w:id="40" w:name="_Toc520356166"/>
    </w:p>
    <w:p w:rsidR="0084012C" w:rsidRDefault="00730C63">
      <w:pPr>
        <w:numPr>
          <w:ilvl w:val="0"/>
          <w:numId w:val="1"/>
        </w:num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应答文件的初审</w:t>
      </w:r>
      <w:bookmarkEnd w:id="40"/>
      <w:r>
        <w:rPr>
          <w:rFonts w:ascii="宋体" w:eastAsia="宋体" w:hAnsi="宋体" w:hint="eastAsia"/>
          <w:b/>
          <w:color w:val="000000" w:themeColor="text1"/>
          <w:sz w:val="24"/>
          <w:szCs w:val="24"/>
        </w:rPr>
        <w:t>与澄清</w:t>
      </w:r>
    </w:p>
    <w:p w:rsidR="0084012C" w:rsidRDefault="00730C63">
      <w:pPr>
        <w:numPr>
          <w:ilvl w:val="1"/>
          <w:numId w:val="1"/>
        </w:numPr>
        <w:tabs>
          <w:tab w:val="left" w:pos="709"/>
        </w:tabs>
        <w:spacing w:line="360" w:lineRule="auto"/>
        <w:ind w:left="708" w:hangingChars="295" w:hanging="708"/>
        <w:rPr>
          <w:rFonts w:ascii="宋体" w:eastAsia="宋体" w:hAnsi="宋体"/>
          <w:color w:val="000000" w:themeColor="text1"/>
          <w:sz w:val="24"/>
          <w:szCs w:val="24"/>
        </w:rPr>
      </w:pPr>
      <w:bookmarkStart w:id="41" w:name="_Toc520356167"/>
      <w:r>
        <w:rPr>
          <w:rFonts w:ascii="宋体" w:eastAsia="宋体" w:hAnsi="宋体" w:hint="eastAsia"/>
          <w:color w:val="000000" w:themeColor="text1"/>
          <w:sz w:val="24"/>
          <w:szCs w:val="24"/>
        </w:rPr>
        <w:t>评审小组将审查应答文件是否完整、总体编排是否有序、文件签署是否合格、有无计算上的错误等。</w:t>
      </w:r>
    </w:p>
    <w:p w:rsidR="0084012C" w:rsidRDefault="00730C63">
      <w:pPr>
        <w:numPr>
          <w:ilvl w:val="1"/>
          <w:numId w:val="1"/>
        </w:numPr>
        <w:tabs>
          <w:tab w:val="left" w:pos="709"/>
        </w:tabs>
        <w:spacing w:line="360" w:lineRule="auto"/>
        <w:ind w:left="708" w:hangingChars="295" w:hanging="708"/>
        <w:rPr>
          <w:rFonts w:ascii="宋体" w:eastAsia="宋体" w:hAnsi="宋体"/>
          <w:color w:val="000000" w:themeColor="text1"/>
          <w:sz w:val="24"/>
          <w:szCs w:val="24"/>
        </w:rPr>
      </w:pPr>
      <w:r>
        <w:rPr>
          <w:rFonts w:ascii="宋体" w:eastAsia="宋体" w:hAnsi="宋体" w:hint="eastAsia"/>
          <w:color w:val="000000" w:themeColor="text1"/>
          <w:sz w:val="24"/>
          <w:szCs w:val="24"/>
        </w:rPr>
        <w:t>算术错误将按以下方法更正：若单价计算的结果与总价不一致，以单价为准修改总价；若用文字表示的数值与数字表示的数值不一致，以文字表示的数值为准。如果参加比选供应商不接受对其错误的更改，其比选将被拒绝。</w:t>
      </w:r>
    </w:p>
    <w:p w:rsidR="0084012C" w:rsidRDefault="00730C63">
      <w:pPr>
        <w:numPr>
          <w:ilvl w:val="0"/>
          <w:numId w:val="1"/>
        </w:num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比选偏离与非实质性响应</w:t>
      </w:r>
    </w:p>
    <w:p w:rsidR="0084012C" w:rsidRDefault="00730C63">
      <w:pPr>
        <w:numPr>
          <w:ilvl w:val="1"/>
          <w:numId w:val="1"/>
        </w:numPr>
        <w:tabs>
          <w:tab w:val="left" w:pos="709"/>
        </w:tabs>
        <w:spacing w:line="360" w:lineRule="auto"/>
        <w:ind w:left="708" w:hangingChars="295" w:hanging="708"/>
        <w:rPr>
          <w:rFonts w:ascii="宋体" w:eastAsia="宋体" w:hAnsi="宋体"/>
          <w:color w:val="000000" w:themeColor="text1"/>
          <w:sz w:val="24"/>
          <w:szCs w:val="24"/>
        </w:rPr>
      </w:pPr>
      <w:r>
        <w:rPr>
          <w:rFonts w:ascii="宋体" w:eastAsia="宋体" w:hAnsi="宋体" w:hint="eastAsia"/>
          <w:color w:val="000000" w:themeColor="text1"/>
          <w:sz w:val="24"/>
          <w:szCs w:val="24"/>
        </w:rPr>
        <w:t>对应答文件中不构成实质性偏差的不正规、不一致或不规则，比选评委小组可以接受，但这种接受不能损坏或影响任何参加比选供应商的相对排序。</w:t>
      </w:r>
    </w:p>
    <w:p w:rsidR="0084012C" w:rsidRDefault="00730C63">
      <w:pPr>
        <w:numPr>
          <w:ilvl w:val="1"/>
          <w:numId w:val="1"/>
        </w:numPr>
        <w:tabs>
          <w:tab w:val="left" w:pos="709"/>
        </w:tabs>
        <w:spacing w:line="360" w:lineRule="auto"/>
        <w:ind w:left="708" w:hangingChars="295" w:hanging="708"/>
        <w:rPr>
          <w:rFonts w:ascii="宋体" w:eastAsia="宋体" w:hAnsi="宋体"/>
          <w:color w:val="000000" w:themeColor="text1"/>
          <w:sz w:val="24"/>
          <w:szCs w:val="24"/>
        </w:rPr>
      </w:pPr>
      <w:r>
        <w:rPr>
          <w:rFonts w:ascii="宋体" w:eastAsia="宋体" w:hAnsi="宋体" w:hint="eastAsia"/>
          <w:color w:val="000000" w:themeColor="text1"/>
          <w:sz w:val="24"/>
          <w:szCs w:val="24"/>
        </w:rPr>
        <w:t>在比较与评价之前，根据本须知的规定，比选评委小组要审查每份应答文件是否实质上响应了比选文件的要求。实质上响应的比选应该是与比选文件要求的全部条款、条件和规格相符，没有重大偏离的比选。比选评委小组决定比选的响应性只根据应答文件本身的内容，而不寻求外部的证据。</w:t>
      </w:r>
    </w:p>
    <w:p w:rsidR="0084012C" w:rsidRDefault="00730C63">
      <w:pPr>
        <w:numPr>
          <w:ilvl w:val="1"/>
          <w:numId w:val="1"/>
        </w:numPr>
        <w:tabs>
          <w:tab w:val="left" w:pos="709"/>
        </w:tabs>
        <w:spacing w:line="360" w:lineRule="auto"/>
        <w:ind w:left="708" w:hangingChars="295" w:hanging="708"/>
        <w:rPr>
          <w:rFonts w:ascii="宋体" w:eastAsia="宋体" w:hAnsi="宋体"/>
          <w:color w:val="000000" w:themeColor="text1"/>
          <w:sz w:val="24"/>
          <w:szCs w:val="24"/>
        </w:rPr>
      </w:pPr>
      <w:r>
        <w:rPr>
          <w:rFonts w:ascii="宋体" w:eastAsia="宋体" w:hAnsi="宋体" w:hint="eastAsia"/>
          <w:color w:val="000000" w:themeColor="text1"/>
          <w:sz w:val="24"/>
          <w:szCs w:val="24"/>
        </w:rPr>
        <w:t>实质上没有响应比选文件要求的应答将被拒绝。参加比选供应商不得通过修正或</w:t>
      </w:r>
      <w:r>
        <w:rPr>
          <w:rFonts w:ascii="宋体" w:eastAsia="宋体" w:hAnsi="宋体" w:hint="eastAsia"/>
          <w:color w:val="000000" w:themeColor="text1"/>
          <w:sz w:val="24"/>
          <w:szCs w:val="24"/>
        </w:rPr>
        <w:lastRenderedPageBreak/>
        <w:t>撤销不符合要求的偏离或保留从而使其应答成为实质响应。如发现下列情况之一的，其应答将被拒绝：</w:t>
      </w:r>
    </w:p>
    <w:p w:rsidR="0084012C" w:rsidRDefault="00730C63">
      <w:pPr>
        <w:numPr>
          <w:ilvl w:val="0"/>
          <w:numId w:val="2"/>
        </w:numPr>
        <w:spacing w:line="360" w:lineRule="auto"/>
        <w:rPr>
          <w:rFonts w:ascii="宋体" w:eastAsia="宋体" w:hAnsi="宋体"/>
          <w:color w:val="000000" w:themeColor="text1"/>
          <w:sz w:val="24"/>
          <w:szCs w:val="24"/>
        </w:rPr>
      </w:pPr>
      <w:r>
        <w:rPr>
          <w:rFonts w:ascii="宋体" w:eastAsia="宋体" w:hAnsi="宋体" w:hint="eastAsia"/>
          <w:color w:val="000000" w:themeColor="text1"/>
          <w:sz w:val="24"/>
          <w:szCs w:val="24"/>
        </w:rPr>
        <w:t>未按照比选文件规定要求签署、盖章的；</w:t>
      </w:r>
    </w:p>
    <w:p w:rsidR="0084012C" w:rsidRDefault="00730C63">
      <w:pPr>
        <w:numPr>
          <w:ilvl w:val="0"/>
          <w:numId w:val="2"/>
        </w:numPr>
        <w:spacing w:line="360" w:lineRule="auto"/>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不具备比选文件中规定资格要求的； </w:t>
      </w:r>
    </w:p>
    <w:p w:rsidR="0084012C" w:rsidRDefault="00730C63">
      <w:pPr>
        <w:numPr>
          <w:ilvl w:val="0"/>
          <w:numId w:val="2"/>
        </w:numPr>
        <w:spacing w:line="360" w:lineRule="auto"/>
        <w:rPr>
          <w:rFonts w:ascii="宋体" w:eastAsia="宋体" w:hAnsi="宋体"/>
          <w:color w:val="000000" w:themeColor="text1"/>
          <w:sz w:val="24"/>
          <w:szCs w:val="24"/>
        </w:rPr>
      </w:pPr>
      <w:r>
        <w:rPr>
          <w:rFonts w:ascii="宋体" w:eastAsia="宋体" w:hAnsi="宋体" w:hint="eastAsia"/>
          <w:color w:val="000000" w:themeColor="text1"/>
          <w:sz w:val="24"/>
          <w:szCs w:val="24"/>
        </w:rPr>
        <w:t>不符合法律、法规和比选文件中规定的其他实质性要求的。</w:t>
      </w:r>
    </w:p>
    <w:bookmarkEnd w:id="41"/>
    <w:p w:rsidR="0084012C" w:rsidRDefault="00730C63">
      <w:pPr>
        <w:numPr>
          <w:ilvl w:val="0"/>
          <w:numId w:val="1"/>
        </w:num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比选方式及原则</w:t>
      </w:r>
    </w:p>
    <w:p w:rsidR="0084012C" w:rsidRDefault="00730C63" w:rsidP="00BE2230">
      <w:pPr>
        <w:numPr>
          <w:ilvl w:val="1"/>
          <w:numId w:val="1"/>
        </w:numPr>
        <w:spacing w:line="360" w:lineRule="auto"/>
        <w:rPr>
          <w:rFonts w:ascii="宋体" w:eastAsia="宋体" w:hAnsi="宋体"/>
          <w:color w:val="000000" w:themeColor="text1"/>
          <w:sz w:val="24"/>
          <w:szCs w:val="24"/>
        </w:rPr>
      </w:pPr>
      <w:r>
        <w:rPr>
          <w:rFonts w:ascii="宋体" w:eastAsia="宋体" w:hAnsi="宋体" w:hint="eastAsia"/>
          <w:color w:val="000000" w:themeColor="text1"/>
          <w:sz w:val="24"/>
          <w:szCs w:val="24"/>
        </w:rPr>
        <w:t>经初审合格的应答文件，比选评委小组将</w:t>
      </w:r>
      <w:r w:rsidR="00BE2230">
        <w:rPr>
          <w:rFonts w:ascii="宋体" w:eastAsia="宋体" w:hAnsi="宋体" w:hint="eastAsia"/>
          <w:color w:val="000000" w:themeColor="text1"/>
          <w:sz w:val="24"/>
          <w:szCs w:val="24"/>
        </w:rPr>
        <w:t>根据比选响应</w:t>
      </w:r>
      <w:r w:rsidR="00BE2230" w:rsidRPr="00BE2230">
        <w:rPr>
          <w:rFonts w:ascii="宋体" w:eastAsia="宋体" w:hAnsi="宋体" w:hint="eastAsia"/>
          <w:color w:val="000000" w:themeColor="text1"/>
          <w:sz w:val="24"/>
          <w:szCs w:val="24"/>
        </w:rPr>
        <w:t>文件资料综合打分。</w:t>
      </w:r>
    </w:p>
    <w:p w:rsidR="0084012C" w:rsidRDefault="00E05019">
      <w:pPr>
        <w:numPr>
          <w:ilvl w:val="1"/>
          <w:numId w:val="1"/>
        </w:numPr>
        <w:tabs>
          <w:tab w:val="left" w:pos="709"/>
        </w:tabs>
        <w:spacing w:line="360" w:lineRule="auto"/>
        <w:ind w:left="708" w:hangingChars="295" w:hanging="708"/>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sidR="00730C63">
        <w:rPr>
          <w:rFonts w:ascii="宋体" w:eastAsia="宋体" w:hAnsi="宋体" w:hint="eastAsia"/>
          <w:color w:val="000000" w:themeColor="text1"/>
          <w:sz w:val="24"/>
          <w:szCs w:val="24"/>
        </w:rPr>
        <w:t>评审严格按照比选文件的要求和条件进行。</w:t>
      </w:r>
    </w:p>
    <w:p w:rsidR="0084012C" w:rsidRDefault="00730C63">
      <w:pPr>
        <w:numPr>
          <w:ilvl w:val="1"/>
          <w:numId w:val="1"/>
        </w:numPr>
        <w:spacing w:line="360" w:lineRule="auto"/>
        <w:rPr>
          <w:rFonts w:ascii="宋体" w:eastAsia="宋体" w:hAnsi="宋体"/>
          <w:color w:val="000000" w:themeColor="text1"/>
          <w:sz w:val="24"/>
          <w:szCs w:val="24"/>
        </w:rPr>
      </w:pPr>
      <w:r>
        <w:rPr>
          <w:rFonts w:ascii="宋体" w:eastAsia="宋体" w:hAnsi="宋体" w:hint="eastAsia"/>
          <w:color w:val="000000" w:themeColor="text1"/>
          <w:sz w:val="24"/>
          <w:szCs w:val="24"/>
        </w:rPr>
        <w:t>评审小组将按照评分标准进行</w:t>
      </w:r>
      <w:r w:rsidR="00E05019">
        <w:rPr>
          <w:rFonts w:ascii="宋体" w:eastAsia="宋体" w:hAnsi="宋体" w:hint="eastAsia"/>
          <w:color w:val="000000" w:themeColor="text1"/>
          <w:sz w:val="24"/>
          <w:szCs w:val="24"/>
        </w:rPr>
        <w:t>综合</w:t>
      </w:r>
      <w:r>
        <w:rPr>
          <w:rFonts w:ascii="宋体" w:eastAsia="宋体" w:hAnsi="宋体" w:hint="eastAsia"/>
          <w:color w:val="000000" w:themeColor="text1"/>
          <w:sz w:val="24"/>
          <w:szCs w:val="24"/>
        </w:rPr>
        <w:t>评分，对比选文件进行实质性响应，</w:t>
      </w:r>
      <w:bookmarkStart w:id="42" w:name="_Toc144525466"/>
      <w:r>
        <w:rPr>
          <w:rFonts w:ascii="宋体" w:eastAsia="宋体" w:hAnsi="宋体" w:hint="eastAsia"/>
          <w:color w:val="000000" w:themeColor="text1"/>
          <w:sz w:val="24"/>
          <w:szCs w:val="24"/>
        </w:rPr>
        <w:t>评审小组按照比选供应商得分进行排序，确定入围供应商。</w:t>
      </w:r>
    </w:p>
    <w:p w:rsidR="0084012C" w:rsidRDefault="0084012C">
      <w:pPr>
        <w:spacing w:line="360" w:lineRule="auto"/>
        <w:ind w:firstLine="480"/>
        <w:rPr>
          <w:rFonts w:ascii="宋体" w:eastAsia="宋体" w:hAnsi="宋体"/>
          <w:color w:val="000000" w:themeColor="text1"/>
          <w:sz w:val="24"/>
          <w:szCs w:val="24"/>
        </w:rPr>
      </w:pPr>
    </w:p>
    <w:p w:rsidR="0084012C" w:rsidRDefault="00730C63">
      <w:pPr>
        <w:spacing w:line="360" w:lineRule="auto"/>
        <w:jc w:val="center"/>
        <w:rPr>
          <w:rFonts w:ascii="宋体" w:eastAsia="宋体" w:hAnsi="宋体"/>
          <w:b/>
          <w:color w:val="000000" w:themeColor="text1"/>
          <w:sz w:val="24"/>
          <w:szCs w:val="24"/>
        </w:rPr>
      </w:pPr>
      <w:bookmarkStart w:id="43" w:name="_Toc486253601"/>
      <w:r>
        <w:rPr>
          <w:rFonts w:ascii="宋体" w:eastAsia="宋体" w:hAnsi="宋体" w:hint="eastAsia"/>
          <w:b/>
          <w:color w:val="000000" w:themeColor="text1"/>
          <w:sz w:val="24"/>
          <w:szCs w:val="24"/>
        </w:rPr>
        <w:t>六、确定</w:t>
      </w:r>
      <w:bookmarkEnd w:id="42"/>
      <w:bookmarkEnd w:id="43"/>
      <w:r>
        <w:rPr>
          <w:rFonts w:ascii="宋体" w:eastAsia="宋体" w:hAnsi="宋体" w:hint="eastAsia"/>
          <w:b/>
          <w:color w:val="000000" w:themeColor="text1"/>
          <w:sz w:val="24"/>
          <w:szCs w:val="24"/>
        </w:rPr>
        <w:t>入围</w:t>
      </w:r>
    </w:p>
    <w:p w:rsidR="0084012C" w:rsidRDefault="00730C63">
      <w:pPr>
        <w:numPr>
          <w:ilvl w:val="0"/>
          <w:numId w:val="1"/>
        </w:numPr>
        <w:spacing w:line="360" w:lineRule="auto"/>
        <w:rPr>
          <w:rFonts w:ascii="宋体" w:eastAsia="宋体" w:hAnsi="宋体"/>
          <w:b/>
          <w:color w:val="000000" w:themeColor="text1"/>
          <w:sz w:val="24"/>
          <w:szCs w:val="24"/>
        </w:rPr>
      </w:pPr>
      <w:bookmarkStart w:id="44" w:name="_Ref467307010"/>
      <w:bookmarkStart w:id="45" w:name="_Toc520356170"/>
      <w:r>
        <w:rPr>
          <w:rFonts w:ascii="宋体" w:eastAsia="宋体" w:hAnsi="宋体" w:hint="eastAsia"/>
          <w:b/>
          <w:color w:val="000000" w:themeColor="text1"/>
          <w:sz w:val="24"/>
          <w:szCs w:val="24"/>
        </w:rPr>
        <w:t>入围的确定原则及标准</w:t>
      </w:r>
      <w:bookmarkEnd w:id="44"/>
      <w:bookmarkEnd w:id="45"/>
    </w:p>
    <w:p w:rsidR="0084012C" w:rsidRDefault="00730C63">
      <w:pPr>
        <w:spacing w:line="360" w:lineRule="auto"/>
        <w:ind w:leftChars="221" w:left="707"/>
        <w:rPr>
          <w:rFonts w:ascii="宋体" w:eastAsia="宋体" w:hAnsi="宋体"/>
          <w:color w:val="000000" w:themeColor="text1"/>
          <w:sz w:val="24"/>
          <w:szCs w:val="24"/>
        </w:rPr>
      </w:pPr>
      <w:r>
        <w:rPr>
          <w:rFonts w:ascii="宋体" w:eastAsia="宋体" w:hAnsi="宋体" w:hint="eastAsia"/>
          <w:color w:val="000000" w:themeColor="text1"/>
          <w:sz w:val="24"/>
          <w:szCs w:val="24"/>
        </w:rPr>
        <w:t>确定实质上响应比选文件且满足下列条件者为入围候选供应商：根据项目特点、服务方案、业绩和报价等因素综合评议确定入围供应商的原则，评审小组全部成员将对各参加比选供应商的应答文件分别进行评选，根据比选情况，经综合评议后确定入围供应商。</w:t>
      </w:r>
    </w:p>
    <w:p w:rsidR="0084012C" w:rsidRDefault="0084012C">
      <w:pPr>
        <w:spacing w:line="360" w:lineRule="auto"/>
        <w:ind w:firstLine="480"/>
        <w:rPr>
          <w:rFonts w:ascii="宋体" w:eastAsia="宋体" w:hAnsi="宋体"/>
          <w:color w:val="000000" w:themeColor="text1"/>
          <w:sz w:val="24"/>
          <w:szCs w:val="24"/>
        </w:rPr>
      </w:pPr>
    </w:p>
    <w:p w:rsidR="0084012C" w:rsidRDefault="00730C63">
      <w:pPr>
        <w:widowControl/>
        <w:jc w:val="left"/>
        <w:rPr>
          <w:rFonts w:ascii="宋体" w:eastAsia="宋体" w:hAnsi="宋体"/>
          <w:color w:val="000000" w:themeColor="text1"/>
          <w:sz w:val="24"/>
          <w:szCs w:val="24"/>
        </w:rPr>
      </w:pPr>
      <w:r>
        <w:rPr>
          <w:rFonts w:ascii="宋体" w:eastAsia="宋体" w:hAnsi="宋体"/>
          <w:color w:val="000000" w:themeColor="text1"/>
          <w:sz w:val="24"/>
          <w:szCs w:val="24"/>
        </w:rPr>
        <w:br w:type="page"/>
      </w:r>
    </w:p>
    <w:p w:rsidR="0084012C" w:rsidRDefault="00730C63">
      <w:pPr>
        <w:pStyle w:val="1"/>
        <w:autoSpaceDE w:val="0"/>
        <w:autoSpaceDN w:val="0"/>
        <w:adjustRightInd w:val="0"/>
        <w:spacing w:before="240" w:after="120" w:line="360" w:lineRule="auto"/>
        <w:jc w:val="center"/>
        <w:rPr>
          <w:rFonts w:ascii="宋体" w:hAnsi="宋体"/>
          <w:color w:val="000000" w:themeColor="text1"/>
          <w:sz w:val="24"/>
          <w:szCs w:val="24"/>
        </w:rPr>
      </w:pPr>
      <w:bookmarkStart w:id="46" w:name="_Toc144525496"/>
      <w:bookmarkStart w:id="47" w:name="_Toc486253603"/>
      <w:r>
        <w:rPr>
          <w:rFonts w:ascii="宋体" w:hAnsi="宋体" w:hint="eastAsia"/>
          <w:color w:val="000000" w:themeColor="text1"/>
          <w:sz w:val="24"/>
          <w:szCs w:val="24"/>
        </w:rPr>
        <w:lastRenderedPageBreak/>
        <w:t>第四章 应答文件格式</w:t>
      </w:r>
      <w:bookmarkEnd w:id="46"/>
      <w:bookmarkEnd w:id="47"/>
    </w:p>
    <w:p w:rsidR="0084012C" w:rsidRDefault="00730C63">
      <w:pPr>
        <w:pStyle w:val="a5"/>
        <w:spacing w:line="360" w:lineRule="auto"/>
        <w:ind w:left="902"/>
        <w:rPr>
          <w:rFonts w:hAnsi="宋体" w:cs="宋体"/>
          <w:color w:val="000000" w:themeColor="text1"/>
          <w:kern w:val="0"/>
          <w:sz w:val="24"/>
          <w:szCs w:val="24"/>
        </w:rPr>
      </w:pPr>
      <w:r>
        <w:rPr>
          <w:rFonts w:hAnsi="宋体" w:cs="宋体" w:hint="eastAsia"/>
          <w:color w:val="000000" w:themeColor="text1"/>
          <w:kern w:val="0"/>
          <w:sz w:val="24"/>
          <w:szCs w:val="24"/>
        </w:rPr>
        <w:t>附件1 报价一览表</w:t>
      </w:r>
    </w:p>
    <w:p w:rsidR="0084012C" w:rsidRDefault="00730C63">
      <w:pPr>
        <w:pStyle w:val="a5"/>
        <w:spacing w:line="360" w:lineRule="auto"/>
        <w:ind w:left="902"/>
        <w:rPr>
          <w:rFonts w:hAnsi="宋体" w:cs="宋体"/>
          <w:color w:val="000000" w:themeColor="text1"/>
          <w:kern w:val="0"/>
          <w:sz w:val="24"/>
          <w:szCs w:val="24"/>
        </w:rPr>
      </w:pPr>
      <w:r>
        <w:rPr>
          <w:rFonts w:hAnsi="宋体" w:cs="宋体" w:hint="eastAsia"/>
          <w:color w:val="000000" w:themeColor="text1"/>
          <w:kern w:val="0"/>
          <w:sz w:val="24"/>
          <w:szCs w:val="24"/>
        </w:rPr>
        <w:t>附件2 资格证明文件</w:t>
      </w:r>
    </w:p>
    <w:p w:rsidR="0084012C" w:rsidRDefault="00730C63">
      <w:pPr>
        <w:pStyle w:val="a5"/>
        <w:spacing w:line="360" w:lineRule="auto"/>
        <w:ind w:left="902"/>
        <w:rPr>
          <w:rFonts w:hAnsi="宋体"/>
          <w:color w:val="000000" w:themeColor="text1"/>
          <w:sz w:val="24"/>
          <w:szCs w:val="24"/>
        </w:rPr>
      </w:pPr>
      <w:r>
        <w:rPr>
          <w:rFonts w:hAnsi="宋体" w:hint="eastAsia"/>
          <w:color w:val="000000" w:themeColor="text1"/>
          <w:sz w:val="24"/>
          <w:szCs w:val="24"/>
        </w:rPr>
        <w:t xml:space="preserve">附件2-1 </w:t>
      </w:r>
      <w:r>
        <w:rPr>
          <w:rFonts w:hAnsi="宋体" w:hint="eastAsia"/>
          <w:b/>
          <w:color w:val="000000" w:themeColor="text1"/>
          <w:sz w:val="24"/>
        </w:rPr>
        <w:t>*</w:t>
      </w:r>
      <w:r>
        <w:rPr>
          <w:rFonts w:hAnsi="宋体" w:hint="eastAsia"/>
          <w:color w:val="000000" w:themeColor="text1"/>
          <w:sz w:val="24"/>
          <w:szCs w:val="24"/>
        </w:rPr>
        <w:t>法人营业执照的复印件（此项所有材料均须加盖本单位公章）</w:t>
      </w:r>
    </w:p>
    <w:p w:rsidR="0084012C" w:rsidRDefault="00730C63">
      <w:pPr>
        <w:pStyle w:val="a5"/>
        <w:spacing w:line="360" w:lineRule="auto"/>
        <w:ind w:left="902"/>
        <w:rPr>
          <w:rFonts w:hAnsi="宋体"/>
          <w:color w:val="000000" w:themeColor="text1"/>
          <w:sz w:val="24"/>
          <w:szCs w:val="24"/>
        </w:rPr>
      </w:pPr>
      <w:r>
        <w:rPr>
          <w:rFonts w:hAnsi="宋体" w:hint="eastAsia"/>
          <w:color w:val="000000" w:themeColor="text1"/>
          <w:sz w:val="24"/>
          <w:szCs w:val="24"/>
        </w:rPr>
        <w:t xml:space="preserve">        </w:t>
      </w:r>
      <w:r>
        <w:rPr>
          <w:rFonts w:hAnsi="宋体" w:hint="eastAsia"/>
          <w:b/>
          <w:color w:val="000000" w:themeColor="text1"/>
          <w:sz w:val="24"/>
        </w:rPr>
        <w:t>*</w:t>
      </w:r>
      <w:r>
        <w:rPr>
          <w:rFonts w:hAnsi="宋体" w:hint="eastAsia"/>
          <w:color w:val="000000" w:themeColor="text1"/>
          <w:sz w:val="24"/>
          <w:szCs w:val="24"/>
        </w:rPr>
        <w:t>税务登记证书复印件(营业执照为三证合一的不作此要求)</w:t>
      </w:r>
    </w:p>
    <w:p w:rsidR="0084012C" w:rsidRDefault="00730C63">
      <w:pPr>
        <w:pStyle w:val="a5"/>
        <w:spacing w:line="360" w:lineRule="auto"/>
        <w:ind w:left="902"/>
        <w:rPr>
          <w:rFonts w:hAnsi="宋体"/>
          <w:color w:val="000000" w:themeColor="text1"/>
          <w:sz w:val="24"/>
        </w:rPr>
      </w:pPr>
      <w:r>
        <w:rPr>
          <w:rFonts w:hAnsi="宋体" w:hint="eastAsia"/>
          <w:color w:val="000000" w:themeColor="text1"/>
          <w:sz w:val="24"/>
          <w:szCs w:val="24"/>
        </w:rPr>
        <w:t xml:space="preserve">        </w:t>
      </w:r>
      <w:r>
        <w:rPr>
          <w:rFonts w:hAnsi="宋体" w:hint="eastAsia"/>
          <w:b/>
          <w:color w:val="000000" w:themeColor="text1"/>
          <w:sz w:val="24"/>
        </w:rPr>
        <w:t>*</w:t>
      </w:r>
      <w:r>
        <w:rPr>
          <w:rFonts w:hAnsi="宋体" w:hint="eastAsia"/>
          <w:color w:val="000000" w:themeColor="text1"/>
          <w:sz w:val="24"/>
        </w:rPr>
        <w:t>组织机构代码证复印件(营业执照为三证合一的不作此要求)</w:t>
      </w:r>
    </w:p>
    <w:p w:rsidR="0084012C" w:rsidRDefault="00730C63">
      <w:pPr>
        <w:pStyle w:val="a5"/>
        <w:spacing w:line="360" w:lineRule="auto"/>
        <w:ind w:left="902"/>
        <w:rPr>
          <w:rFonts w:hAnsi="宋体" w:cs="宋体"/>
          <w:color w:val="000000" w:themeColor="text1"/>
          <w:sz w:val="24"/>
          <w:szCs w:val="24"/>
        </w:rPr>
      </w:pPr>
      <w:r>
        <w:rPr>
          <w:rFonts w:hAnsi="宋体" w:cs="宋体" w:hint="eastAsia"/>
          <w:color w:val="000000" w:themeColor="text1"/>
          <w:sz w:val="24"/>
          <w:szCs w:val="24"/>
        </w:rPr>
        <w:t>附件2-2 资质文件复印件</w:t>
      </w:r>
    </w:p>
    <w:p w:rsidR="006A0408" w:rsidRPr="006A0408" w:rsidRDefault="006A0408" w:rsidP="006A0408">
      <w:pPr>
        <w:pStyle w:val="a5"/>
        <w:spacing w:line="360" w:lineRule="auto"/>
        <w:ind w:left="902"/>
        <w:rPr>
          <w:rFonts w:hAnsi="宋体" w:cs="宋体"/>
          <w:color w:val="000000" w:themeColor="text1"/>
          <w:sz w:val="24"/>
          <w:szCs w:val="24"/>
        </w:rPr>
      </w:pPr>
      <w:r w:rsidRPr="006A0408">
        <w:rPr>
          <w:rFonts w:hAnsi="宋体" w:cs="宋体" w:hint="eastAsia"/>
          <w:color w:val="000000" w:themeColor="text1"/>
          <w:sz w:val="24"/>
          <w:szCs w:val="24"/>
        </w:rPr>
        <w:t>附件</w:t>
      </w:r>
      <w:r w:rsidR="00B1318C">
        <w:rPr>
          <w:rFonts w:hAnsi="宋体" w:cs="宋体" w:hint="eastAsia"/>
          <w:color w:val="000000" w:themeColor="text1"/>
          <w:sz w:val="24"/>
          <w:szCs w:val="24"/>
        </w:rPr>
        <w:t xml:space="preserve">3 </w:t>
      </w:r>
      <w:r w:rsidRPr="006A0408">
        <w:rPr>
          <w:rFonts w:hAnsi="宋体" w:cs="宋体" w:hint="eastAsia"/>
          <w:color w:val="000000" w:themeColor="text1"/>
          <w:sz w:val="24"/>
          <w:szCs w:val="24"/>
        </w:rPr>
        <w:t>项目团队（团队构成、拟派项目负责人信息，需提供近6月社保缴纳记录）</w:t>
      </w:r>
    </w:p>
    <w:p w:rsidR="006A0408" w:rsidRPr="006A0408" w:rsidRDefault="006A0408" w:rsidP="006A0408">
      <w:pPr>
        <w:pStyle w:val="a5"/>
        <w:spacing w:line="360" w:lineRule="auto"/>
        <w:ind w:left="902"/>
        <w:rPr>
          <w:rFonts w:hAnsi="宋体" w:cs="宋体"/>
          <w:color w:val="000000" w:themeColor="text1"/>
          <w:sz w:val="24"/>
          <w:szCs w:val="24"/>
        </w:rPr>
      </w:pPr>
      <w:r w:rsidRPr="006A0408">
        <w:rPr>
          <w:rFonts w:hAnsi="宋体" w:cs="宋体" w:hint="eastAsia"/>
          <w:color w:val="000000" w:themeColor="text1"/>
          <w:sz w:val="24"/>
          <w:szCs w:val="24"/>
        </w:rPr>
        <w:t xml:space="preserve">附件4 </w:t>
      </w:r>
      <w:r w:rsidR="00D96FBB">
        <w:rPr>
          <w:rFonts w:hAnsi="宋体" w:cs="宋体" w:hint="eastAsia"/>
          <w:color w:val="000000" w:themeColor="text1"/>
          <w:sz w:val="24"/>
          <w:szCs w:val="24"/>
        </w:rPr>
        <w:t>财务情况（</w:t>
      </w:r>
      <w:r w:rsidRPr="006A0408">
        <w:rPr>
          <w:rFonts w:hAnsi="宋体" w:cs="宋体" w:hint="eastAsia"/>
          <w:color w:val="000000" w:themeColor="text1"/>
          <w:sz w:val="24"/>
          <w:szCs w:val="24"/>
        </w:rPr>
        <w:t>202</w:t>
      </w:r>
      <w:r w:rsidR="00D861BD">
        <w:rPr>
          <w:rFonts w:hAnsi="宋体" w:cs="宋体"/>
          <w:color w:val="000000" w:themeColor="text1"/>
          <w:sz w:val="24"/>
          <w:szCs w:val="24"/>
        </w:rPr>
        <w:t>1</w:t>
      </w:r>
      <w:r w:rsidRPr="006A0408">
        <w:rPr>
          <w:rFonts w:hAnsi="宋体" w:cs="宋体" w:hint="eastAsia"/>
          <w:color w:val="000000" w:themeColor="text1"/>
          <w:sz w:val="24"/>
          <w:szCs w:val="24"/>
        </w:rPr>
        <w:t>年度由第三方会计师事务所出具的企业财务审计报告复印件；若无经第三方会计师事务所出具的企业财务审计报告，则须提供参选单位202</w:t>
      </w:r>
      <w:r w:rsidR="00D861BD">
        <w:rPr>
          <w:rFonts w:hAnsi="宋体" w:cs="宋体"/>
          <w:color w:val="000000" w:themeColor="text1"/>
          <w:sz w:val="24"/>
          <w:szCs w:val="24"/>
        </w:rPr>
        <w:t>1</w:t>
      </w:r>
      <w:r w:rsidRPr="006A0408">
        <w:rPr>
          <w:rFonts w:hAnsi="宋体" w:cs="宋体" w:hint="eastAsia"/>
          <w:color w:val="000000" w:themeColor="text1"/>
          <w:sz w:val="24"/>
          <w:szCs w:val="24"/>
        </w:rPr>
        <w:t>年度企业财务报表等证明文件</w:t>
      </w:r>
      <w:r w:rsidR="00D96FBB">
        <w:rPr>
          <w:rFonts w:hAnsi="宋体" w:cs="宋体" w:hint="eastAsia"/>
          <w:color w:val="000000" w:themeColor="text1"/>
          <w:sz w:val="24"/>
          <w:szCs w:val="24"/>
        </w:rPr>
        <w:t>）</w:t>
      </w:r>
    </w:p>
    <w:p w:rsidR="006A0408" w:rsidRPr="006A0408" w:rsidRDefault="006A0408" w:rsidP="006A0408">
      <w:pPr>
        <w:pStyle w:val="a5"/>
        <w:spacing w:line="360" w:lineRule="auto"/>
        <w:ind w:left="902"/>
        <w:rPr>
          <w:rFonts w:hAnsi="宋体" w:cs="宋体"/>
          <w:color w:val="000000" w:themeColor="text1"/>
          <w:sz w:val="24"/>
          <w:szCs w:val="24"/>
        </w:rPr>
      </w:pPr>
      <w:r w:rsidRPr="006A0408">
        <w:rPr>
          <w:rFonts w:hAnsi="宋体" w:cs="宋体" w:hint="eastAsia"/>
          <w:color w:val="000000" w:themeColor="text1"/>
          <w:sz w:val="24"/>
          <w:szCs w:val="24"/>
        </w:rPr>
        <w:t>附件5 参选单位业绩（2021年1月1日以来招标代理行业业绩</w:t>
      </w:r>
      <w:r w:rsidR="00E0513D">
        <w:rPr>
          <w:rFonts w:hAnsi="宋体" w:cs="宋体" w:hint="eastAsia"/>
          <w:color w:val="000000" w:themeColor="text1"/>
          <w:sz w:val="24"/>
          <w:szCs w:val="24"/>
        </w:rPr>
        <w:t>，</w:t>
      </w:r>
      <w:r w:rsidR="008A39BE" w:rsidRPr="008A39BE">
        <w:rPr>
          <w:rFonts w:hAnsi="宋体" w:cs="宋体" w:hint="eastAsia"/>
          <w:color w:val="000000" w:themeColor="text1"/>
          <w:sz w:val="24"/>
          <w:szCs w:val="24"/>
        </w:rPr>
        <w:t>需提供佐证资料</w:t>
      </w:r>
      <w:r w:rsidR="008A39BE">
        <w:rPr>
          <w:rFonts w:hAnsi="宋体" w:cs="宋体" w:hint="eastAsia"/>
          <w:color w:val="000000" w:themeColor="text1"/>
          <w:sz w:val="24"/>
          <w:szCs w:val="24"/>
        </w:rPr>
        <w:t>，</w:t>
      </w:r>
      <w:r w:rsidR="00E0513D" w:rsidRPr="00E0513D">
        <w:rPr>
          <w:rFonts w:hAnsi="宋体" w:cs="宋体" w:hint="eastAsia"/>
          <w:color w:val="000000" w:themeColor="text1"/>
          <w:sz w:val="24"/>
          <w:szCs w:val="24"/>
        </w:rPr>
        <w:t>并加盖公章</w:t>
      </w:r>
      <w:r w:rsidRPr="006A0408">
        <w:rPr>
          <w:rFonts w:hAnsi="宋体" w:cs="宋体" w:hint="eastAsia"/>
          <w:color w:val="000000" w:themeColor="text1"/>
          <w:sz w:val="24"/>
          <w:szCs w:val="24"/>
        </w:rPr>
        <w:t>）</w:t>
      </w:r>
    </w:p>
    <w:p w:rsidR="006A0408" w:rsidRPr="006A0408" w:rsidRDefault="006A0408" w:rsidP="006A0408">
      <w:pPr>
        <w:pStyle w:val="a5"/>
        <w:spacing w:line="360" w:lineRule="auto"/>
        <w:ind w:left="902"/>
        <w:rPr>
          <w:rFonts w:hAnsi="宋体" w:cs="宋体"/>
          <w:color w:val="000000" w:themeColor="text1"/>
          <w:sz w:val="24"/>
          <w:szCs w:val="24"/>
        </w:rPr>
      </w:pPr>
      <w:r w:rsidRPr="006A0408">
        <w:rPr>
          <w:rFonts w:hAnsi="宋体" w:cs="宋体" w:hint="eastAsia"/>
          <w:color w:val="000000" w:themeColor="text1"/>
          <w:sz w:val="24"/>
          <w:szCs w:val="24"/>
        </w:rPr>
        <w:t>附件6 服务方案（包括但不限于代理服务方案、电子招标投标业务能力、属地化服务（包含但不限于天津市、安徽省滁州市、江苏省无锡市、苏州市等地</w:t>
      </w:r>
      <w:r w:rsidR="001979A0">
        <w:rPr>
          <w:rFonts w:hAnsi="宋体" w:cs="宋体" w:hint="eastAsia"/>
          <w:color w:val="000000" w:themeColor="text1"/>
          <w:sz w:val="24"/>
          <w:szCs w:val="24"/>
        </w:rPr>
        <w:t>常驻机构</w:t>
      </w:r>
      <w:r w:rsidRPr="006A0408">
        <w:rPr>
          <w:rFonts w:hAnsi="宋体" w:cs="宋体" w:hint="eastAsia"/>
          <w:color w:val="000000" w:themeColor="text1"/>
          <w:sz w:val="24"/>
          <w:szCs w:val="24"/>
        </w:rPr>
        <w:t>的证明资料）等）</w:t>
      </w:r>
    </w:p>
    <w:p w:rsidR="006A0408" w:rsidRDefault="006A0408" w:rsidP="006A0408">
      <w:pPr>
        <w:pStyle w:val="a5"/>
        <w:spacing w:line="360" w:lineRule="auto"/>
        <w:ind w:left="902"/>
        <w:rPr>
          <w:rFonts w:hAnsi="宋体" w:cs="宋体"/>
          <w:color w:val="000000" w:themeColor="text1"/>
          <w:sz w:val="24"/>
          <w:szCs w:val="24"/>
        </w:rPr>
      </w:pPr>
      <w:r w:rsidRPr="006A0408">
        <w:rPr>
          <w:rFonts w:hAnsi="宋体" w:cs="宋体" w:hint="eastAsia"/>
          <w:color w:val="000000" w:themeColor="text1"/>
          <w:sz w:val="24"/>
          <w:szCs w:val="24"/>
        </w:rPr>
        <w:t>附件7 代理机构诚信度证明材料（包括5年内招投标协会会员单位证明、任意年度中国招标代理公司综合实力百强榜单排名信证明文件或用户评价满意度调查表等）</w:t>
      </w:r>
    </w:p>
    <w:p w:rsidR="0084012C" w:rsidRDefault="00730C63">
      <w:pPr>
        <w:spacing w:line="360" w:lineRule="auto"/>
        <w:ind w:firstLine="480"/>
        <w:rPr>
          <w:rFonts w:ascii="宋体" w:eastAsia="宋体" w:hAnsi="宋体"/>
          <w:color w:val="000000" w:themeColor="text1"/>
          <w:sz w:val="24"/>
          <w:szCs w:val="24"/>
        </w:rPr>
      </w:pPr>
      <w:r>
        <w:rPr>
          <w:rFonts w:ascii="宋体" w:eastAsia="宋体" w:hAnsi="宋体" w:hint="eastAsia"/>
          <w:b/>
          <w:color w:val="000000" w:themeColor="text1"/>
          <w:sz w:val="24"/>
          <w:szCs w:val="24"/>
        </w:rPr>
        <w:t>（以上文件均须加盖本单位公章）</w:t>
      </w:r>
    </w:p>
    <w:p w:rsidR="0084012C" w:rsidRDefault="0084012C">
      <w:pPr>
        <w:spacing w:line="360" w:lineRule="auto"/>
        <w:ind w:firstLine="480"/>
        <w:rPr>
          <w:rFonts w:ascii="宋体" w:eastAsia="宋体" w:hAnsi="宋体"/>
          <w:color w:val="000000" w:themeColor="text1"/>
          <w:sz w:val="24"/>
          <w:szCs w:val="24"/>
        </w:rPr>
      </w:pPr>
    </w:p>
    <w:p w:rsidR="0084012C" w:rsidRDefault="0084012C">
      <w:pPr>
        <w:spacing w:line="360" w:lineRule="auto"/>
        <w:ind w:firstLine="480"/>
        <w:rPr>
          <w:rFonts w:ascii="宋体" w:eastAsia="宋体" w:hAnsi="宋体"/>
          <w:color w:val="000000" w:themeColor="text1"/>
          <w:sz w:val="24"/>
          <w:szCs w:val="24"/>
        </w:rPr>
      </w:pPr>
    </w:p>
    <w:p w:rsidR="0084012C" w:rsidRDefault="0084012C">
      <w:pPr>
        <w:spacing w:line="360" w:lineRule="auto"/>
        <w:ind w:firstLine="480"/>
        <w:rPr>
          <w:rFonts w:ascii="宋体" w:eastAsia="宋体" w:hAnsi="宋体"/>
          <w:color w:val="000000" w:themeColor="text1"/>
          <w:sz w:val="24"/>
          <w:szCs w:val="24"/>
        </w:rPr>
      </w:pPr>
    </w:p>
    <w:p w:rsidR="0084012C" w:rsidRDefault="0084012C">
      <w:pPr>
        <w:spacing w:line="360" w:lineRule="auto"/>
        <w:ind w:firstLine="480"/>
        <w:rPr>
          <w:rFonts w:ascii="宋体" w:eastAsia="宋体" w:hAnsi="宋体"/>
          <w:color w:val="000000" w:themeColor="text1"/>
          <w:sz w:val="24"/>
          <w:szCs w:val="24"/>
        </w:rPr>
      </w:pPr>
    </w:p>
    <w:p w:rsidR="0084012C" w:rsidRDefault="0084012C">
      <w:pPr>
        <w:spacing w:line="360" w:lineRule="auto"/>
        <w:ind w:firstLine="480"/>
        <w:rPr>
          <w:rFonts w:ascii="宋体" w:eastAsia="宋体" w:hAnsi="宋体"/>
          <w:color w:val="000000" w:themeColor="text1"/>
          <w:sz w:val="24"/>
          <w:szCs w:val="24"/>
        </w:rPr>
      </w:pPr>
    </w:p>
    <w:p w:rsidR="0084012C" w:rsidRDefault="0084012C">
      <w:pPr>
        <w:spacing w:line="360" w:lineRule="auto"/>
        <w:ind w:firstLine="480"/>
        <w:rPr>
          <w:rFonts w:ascii="宋体" w:eastAsia="宋体" w:hAnsi="宋体"/>
          <w:color w:val="000000" w:themeColor="text1"/>
          <w:sz w:val="24"/>
          <w:szCs w:val="24"/>
        </w:rPr>
      </w:pPr>
    </w:p>
    <w:p w:rsidR="0084012C" w:rsidRDefault="0084012C">
      <w:pPr>
        <w:spacing w:line="360" w:lineRule="auto"/>
        <w:ind w:firstLine="480"/>
        <w:rPr>
          <w:rFonts w:ascii="宋体" w:eastAsia="宋体" w:hAnsi="宋体"/>
          <w:color w:val="000000" w:themeColor="text1"/>
          <w:sz w:val="24"/>
          <w:szCs w:val="24"/>
        </w:rPr>
      </w:pPr>
    </w:p>
    <w:p w:rsidR="0084012C" w:rsidRDefault="0084012C">
      <w:pPr>
        <w:spacing w:line="360" w:lineRule="auto"/>
        <w:ind w:firstLine="480"/>
        <w:rPr>
          <w:rFonts w:ascii="宋体" w:eastAsia="宋体" w:hAnsi="宋体"/>
          <w:color w:val="000000" w:themeColor="text1"/>
          <w:sz w:val="24"/>
          <w:szCs w:val="24"/>
        </w:rPr>
      </w:pPr>
    </w:p>
    <w:p w:rsidR="0084012C" w:rsidRDefault="0084012C">
      <w:pPr>
        <w:pStyle w:val="a5"/>
        <w:tabs>
          <w:tab w:val="left" w:pos="5580"/>
        </w:tabs>
        <w:spacing w:line="360" w:lineRule="auto"/>
        <w:ind w:left="420"/>
        <w:rPr>
          <w:rFonts w:hAnsi="宋体"/>
          <w:color w:val="000000" w:themeColor="text1"/>
          <w:sz w:val="24"/>
          <w:szCs w:val="24"/>
          <w:u w:val="single"/>
        </w:rPr>
        <w:sectPr w:rsidR="0084012C">
          <w:headerReference w:type="default" r:id="rId8"/>
          <w:footerReference w:type="default" r:id="rId9"/>
          <w:footerReference w:type="first" r:id="rId10"/>
          <w:pgSz w:w="11907" w:h="16840"/>
          <w:pgMar w:top="1418" w:right="1418" w:bottom="1418" w:left="1418" w:header="720" w:footer="851" w:gutter="0"/>
          <w:cols w:space="720"/>
          <w:docGrid w:linePitch="326"/>
        </w:sectPr>
      </w:pPr>
    </w:p>
    <w:p w:rsidR="0084012C" w:rsidRDefault="0084012C">
      <w:pPr>
        <w:pStyle w:val="a5"/>
        <w:tabs>
          <w:tab w:val="left" w:pos="5580"/>
        </w:tabs>
        <w:spacing w:line="360" w:lineRule="auto"/>
        <w:ind w:left="420"/>
        <w:rPr>
          <w:rFonts w:hAnsi="宋体"/>
          <w:color w:val="000000" w:themeColor="text1"/>
          <w:sz w:val="24"/>
          <w:szCs w:val="24"/>
          <w:u w:val="single"/>
        </w:rPr>
      </w:pPr>
    </w:p>
    <w:p w:rsidR="0084012C" w:rsidRDefault="00730C63" w:rsidP="00C97DA0">
      <w:pPr>
        <w:pStyle w:val="a3"/>
        <w:tabs>
          <w:tab w:val="left" w:pos="5580"/>
        </w:tabs>
        <w:ind w:firstLineChars="0" w:firstLine="0"/>
        <w:rPr>
          <w:rFonts w:ascii="宋体" w:hAnsi="宋体"/>
          <w:color w:val="000000"/>
          <w:sz w:val="24"/>
        </w:rPr>
      </w:pPr>
      <w:bookmarkStart w:id="48" w:name="_Ref467988705"/>
      <w:bookmarkStart w:id="49" w:name="_Toc480942350"/>
      <w:bookmarkStart w:id="50" w:name="_Toc520356218"/>
      <w:bookmarkStart w:id="51" w:name="_Toc144525498"/>
      <w:bookmarkStart w:id="52" w:name="_Toc486253605"/>
      <w:r>
        <w:rPr>
          <w:rFonts w:ascii="宋体" w:hAnsi="宋体" w:hint="eastAsia"/>
          <w:b/>
          <w:color w:val="000000" w:themeColor="text1"/>
          <w:sz w:val="24"/>
        </w:rPr>
        <w:t>附件1  报价一览表</w:t>
      </w:r>
      <w:bookmarkEnd w:id="48"/>
      <w:bookmarkEnd w:id="49"/>
      <w:bookmarkEnd w:id="50"/>
      <w:bookmarkEnd w:id="51"/>
      <w:bookmarkEnd w:id="52"/>
      <w:r>
        <w:rPr>
          <w:rFonts w:ascii="宋体" w:hAnsi="宋体" w:hint="eastAsia"/>
          <w:b/>
          <w:color w:val="000000" w:themeColor="text1"/>
          <w:sz w:val="24"/>
        </w:rPr>
        <w:cr/>
      </w:r>
      <w:r>
        <w:rPr>
          <w:rFonts w:ascii="宋体" w:hAnsi="宋体"/>
          <w:color w:val="000000"/>
          <w:sz w:val="24"/>
        </w:rPr>
        <w:t xml:space="preserve"> </w:t>
      </w:r>
    </w:p>
    <w:p w:rsidR="0084012C" w:rsidRDefault="00730C63">
      <w:pPr>
        <w:tabs>
          <w:tab w:val="left" w:pos="1800"/>
          <w:tab w:val="left" w:pos="5580"/>
        </w:tabs>
        <w:jc w:val="left"/>
        <w:rPr>
          <w:rFonts w:ascii="宋体" w:eastAsia="宋体" w:hAnsi="宋体"/>
          <w:color w:val="000000"/>
          <w:sz w:val="24"/>
        </w:rPr>
      </w:pPr>
      <w:r>
        <w:rPr>
          <w:rFonts w:ascii="宋体" w:eastAsia="宋体" w:hAnsi="宋体" w:hint="eastAsia"/>
          <w:color w:val="000000"/>
          <w:sz w:val="24"/>
        </w:rPr>
        <w:t xml:space="preserve">附表1　 </w:t>
      </w:r>
    </w:p>
    <w:p w:rsidR="0084012C" w:rsidRDefault="00730C63">
      <w:pPr>
        <w:tabs>
          <w:tab w:val="left" w:pos="1800"/>
          <w:tab w:val="left" w:pos="5580"/>
        </w:tabs>
        <w:jc w:val="left"/>
        <w:rPr>
          <w:rFonts w:ascii="宋体" w:eastAsia="宋体" w:hAnsi="宋体"/>
          <w:color w:val="000000"/>
          <w:sz w:val="24"/>
        </w:rPr>
      </w:pPr>
      <w:r>
        <w:rPr>
          <w:rFonts w:ascii="宋体" w:eastAsia="宋体" w:hAnsi="宋体" w:hint="eastAsia"/>
          <w:color w:val="000000"/>
          <w:sz w:val="24"/>
        </w:rPr>
        <w:t xml:space="preserve">      项目编号：                          项目名称：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032"/>
        <w:gridCol w:w="3066"/>
        <w:gridCol w:w="1111"/>
        <w:gridCol w:w="1434"/>
        <w:gridCol w:w="1434"/>
      </w:tblGrid>
      <w:tr w:rsidR="0084012C">
        <w:trPr>
          <w:trHeight w:val="851"/>
        </w:trPr>
        <w:tc>
          <w:tcPr>
            <w:tcW w:w="1119" w:type="pct"/>
            <w:vAlign w:val="center"/>
          </w:tcPr>
          <w:p w:rsidR="0084012C" w:rsidRDefault="00730C63">
            <w:pPr>
              <w:tabs>
                <w:tab w:val="left" w:pos="5580"/>
              </w:tabs>
              <w:ind w:right="-199"/>
              <w:jc w:val="center"/>
              <w:rPr>
                <w:rFonts w:ascii="宋体" w:eastAsia="宋体" w:hAnsi="宋体"/>
                <w:color w:val="000000"/>
                <w:sz w:val="22"/>
                <w:szCs w:val="24"/>
              </w:rPr>
            </w:pPr>
            <w:r>
              <w:rPr>
                <w:rFonts w:ascii="宋体" w:eastAsia="宋体" w:hAnsi="宋体" w:hint="eastAsia"/>
                <w:color w:val="000000"/>
                <w:sz w:val="22"/>
                <w:szCs w:val="24"/>
              </w:rPr>
              <w:t>参加比选</w:t>
            </w:r>
          </w:p>
          <w:p w:rsidR="0084012C" w:rsidRDefault="00730C63">
            <w:pPr>
              <w:tabs>
                <w:tab w:val="left" w:pos="5580"/>
              </w:tabs>
              <w:ind w:right="-199"/>
              <w:jc w:val="center"/>
              <w:rPr>
                <w:rFonts w:ascii="宋体" w:eastAsia="宋体" w:hAnsi="宋体"/>
                <w:color w:val="000000"/>
                <w:sz w:val="22"/>
                <w:szCs w:val="24"/>
              </w:rPr>
            </w:pPr>
            <w:r>
              <w:rPr>
                <w:rFonts w:ascii="宋体" w:eastAsia="宋体" w:hAnsi="宋体" w:hint="eastAsia"/>
                <w:color w:val="000000"/>
                <w:sz w:val="22"/>
                <w:szCs w:val="24"/>
              </w:rPr>
              <w:t>供应商名称</w:t>
            </w:r>
          </w:p>
        </w:tc>
        <w:tc>
          <w:tcPr>
            <w:tcW w:w="1689" w:type="pct"/>
            <w:vAlign w:val="center"/>
          </w:tcPr>
          <w:p w:rsidR="0084012C" w:rsidRDefault="00730C63">
            <w:pPr>
              <w:tabs>
                <w:tab w:val="left" w:pos="5580"/>
              </w:tabs>
              <w:jc w:val="center"/>
              <w:rPr>
                <w:rFonts w:ascii="宋体" w:eastAsia="宋体" w:hAnsi="宋体"/>
                <w:color w:val="000000"/>
                <w:sz w:val="22"/>
                <w:szCs w:val="24"/>
              </w:rPr>
            </w:pPr>
            <w:r>
              <w:rPr>
                <w:rFonts w:ascii="宋体" w:eastAsia="宋体" w:hAnsi="宋体" w:hint="eastAsia"/>
                <w:color w:val="000000"/>
                <w:sz w:val="22"/>
                <w:szCs w:val="24"/>
              </w:rPr>
              <w:t>参选报价</w:t>
            </w:r>
          </w:p>
          <w:p w:rsidR="0084012C" w:rsidRDefault="00730C63">
            <w:pPr>
              <w:tabs>
                <w:tab w:val="left" w:pos="5580"/>
              </w:tabs>
              <w:jc w:val="center"/>
              <w:rPr>
                <w:rFonts w:ascii="宋体" w:eastAsia="宋体" w:hAnsi="宋体"/>
                <w:color w:val="000000"/>
                <w:sz w:val="22"/>
                <w:szCs w:val="24"/>
              </w:rPr>
            </w:pPr>
            <w:r>
              <w:rPr>
                <w:rFonts w:ascii="宋体" w:eastAsia="宋体" w:hAnsi="宋体" w:hint="eastAsia"/>
                <w:color w:val="000000"/>
                <w:sz w:val="22"/>
                <w:szCs w:val="24"/>
              </w:rPr>
              <w:t>（折扣系数）</w:t>
            </w:r>
          </w:p>
        </w:tc>
        <w:tc>
          <w:tcPr>
            <w:tcW w:w="612" w:type="pct"/>
            <w:vAlign w:val="center"/>
          </w:tcPr>
          <w:p w:rsidR="0084012C" w:rsidRDefault="00730C63">
            <w:pPr>
              <w:tabs>
                <w:tab w:val="left" w:pos="5580"/>
              </w:tabs>
              <w:jc w:val="center"/>
              <w:rPr>
                <w:rFonts w:ascii="宋体" w:eastAsia="宋体" w:hAnsi="宋体"/>
                <w:color w:val="000000"/>
                <w:sz w:val="22"/>
                <w:szCs w:val="24"/>
              </w:rPr>
            </w:pPr>
            <w:r>
              <w:rPr>
                <w:rFonts w:ascii="宋体" w:eastAsia="宋体" w:hAnsi="宋体" w:hint="eastAsia"/>
                <w:color w:val="000000"/>
                <w:sz w:val="22"/>
                <w:szCs w:val="24"/>
              </w:rPr>
              <w:t>类别</w:t>
            </w:r>
          </w:p>
        </w:tc>
        <w:tc>
          <w:tcPr>
            <w:tcW w:w="790" w:type="pct"/>
            <w:vAlign w:val="center"/>
          </w:tcPr>
          <w:p w:rsidR="0084012C" w:rsidRDefault="00730C63">
            <w:pPr>
              <w:tabs>
                <w:tab w:val="left" w:pos="5580"/>
              </w:tabs>
              <w:jc w:val="center"/>
              <w:rPr>
                <w:rFonts w:ascii="宋体" w:eastAsia="宋体" w:hAnsi="宋体"/>
                <w:color w:val="000000"/>
                <w:sz w:val="22"/>
                <w:szCs w:val="24"/>
              </w:rPr>
            </w:pPr>
            <w:r>
              <w:rPr>
                <w:rFonts w:ascii="宋体" w:eastAsia="宋体" w:hAnsi="宋体" w:hint="eastAsia"/>
                <w:color w:val="000000"/>
                <w:sz w:val="22"/>
                <w:szCs w:val="24"/>
              </w:rPr>
              <w:t>报价折扣系数大写</w:t>
            </w:r>
          </w:p>
        </w:tc>
        <w:tc>
          <w:tcPr>
            <w:tcW w:w="790" w:type="pct"/>
            <w:vAlign w:val="center"/>
          </w:tcPr>
          <w:p w:rsidR="0084012C" w:rsidRDefault="00730C63">
            <w:pPr>
              <w:tabs>
                <w:tab w:val="left" w:pos="5580"/>
              </w:tabs>
              <w:jc w:val="center"/>
              <w:rPr>
                <w:rFonts w:ascii="宋体" w:eastAsia="宋体" w:hAnsi="宋体"/>
                <w:color w:val="000000"/>
                <w:sz w:val="22"/>
                <w:szCs w:val="24"/>
              </w:rPr>
            </w:pPr>
            <w:r>
              <w:rPr>
                <w:rFonts w:ascii="宋体" w:eastAsia="宋体" w:hAnsi="宋体" w:hint="eastAsia"/>
                <w:color w:val="000000"/>
                <w:sz w:val="22"/>
                <w:szCs w:val="24"/>
              </w:rPr>
              <w:t>备注</w:t>
            </w:r>
          </w:p>
        </w:tc>
      </w:tr>
      <w:tr w:rsidR="0084012C">
        <w:trPr>
          <w:trHeight w:val="1067"/>
        </w:trPr>
        <w:tc>
          <w:tcPr>
            <w:tcW w:w="1119" w:type="pct"/>
            <w:vMerge w:val="restart"/>
            <w:vAlign w:val="center"/>
          </w:tcPr>
          <w:p w:rsidR="0084012C" w:rsidRDefault="0084012C">
            <w:pPr>
              <w:tabs>
                <w:tab w:val="left" w:pos="5580"/>
              </w:tabs>
              <w:ind w:left="-697"/>
              <w:jc w:val="right"/>
              <w:rPr>
                <w:rFonts w:ascii="宋体" w:eastAsia="宋体" w:hAnsi="宋体"/>
                <w:color w:val="000000"/>
                <w:sz w:val="22"/>
                <w:szCs w:val="24"/>
              </w:rPr>
            </w:pPr>
          </w:p>
        </w:tc>
        <w:tc>
          <w:tcPr>
            <w:tcW w:w="1689" w:type="pct"/>
            <w:vAlign w:val="center"/>
          </w:tcPr>
          <w:p w:rsidR="0084012C" w:rsidRDefault="00730C63">
            <w:pPr>
              <w:tabs>
                <w:tab w:val="left" w:pos="5580"/>
              </w:tabs>
              <w:jc w:val="left"/>
              <w:rPr>
                <w:rFonts w:ascii="宋体" w:eastAsia="宋体" w:hAnsi="宋体"/>
                <w:color w:val="000000"/>
                <w:sz w:val="22"/>
                <w:szCs w:val="24"/>
                <w:u w:val="single"/>
              </w:rPr>
            </w:pPr>
            <w:r>
              <w:rPr>
                <w:rFonts w:ascii="宋体" w:eastAsia="宋体" w:hAnsi="宋体" w:hint="eastAsia"/>
                <w:color w:val="000000"/>
                <w:sz w:val="22"/>
                <w:szCs w:val="24"/>
              </w:rPr>
              <w:t>参考《招标代理服务收费管理暂行办法》（</w:t>
            </w:r>
            <w:r>
              <w:rPr>
                <w:rFonts w:ascii="宋体" w:eastAsia="宋体" w:hAnsi="宋体"/>
                <w:color w:val="000000"/>
                <w:sz w:val="22"/>
                <w:szCs w:val="24"/>
              </w:rPr>
              <w:t>计价格</w:t>
            </w:r>
            <w:r>
              <w:rPr>
                <w:rFonts w:ascii="宋体" w:eastAsia="宋体" w:hAnsi="宋体" w:hint="eastAsia"/>
                <w:color w:val="000000"/>
                <w:sz w:val="22"/>
                <w:szCs w:val="24"/>
              </w:rPr>
              <w:t>［2002］</w:t>
            </w:r>
            <w:r>
              <w:rPr>
                <w:rFonts w:ascii="宋体" w:eastAsia="宋体" w:hAnsi="宋体"/>
                <w:color w:val="000000"/>
                <w:sz w:val="22"/>
                <w:szCs w:val="24"/>
              </w:rPr>
              <w:t>1980</w:t>
            </w:r>
            <w:r>
              <w:rPr>
                <w:rFonts w:ascii="宋体" w:eastAsia="宋体" w:hAnsi="宋体" w:hint="eastAsia"/>
                <w:color w:val="000000"/>
                <w:sz w:val="22"/>
                <w:szCs w:val="24"/>
              </w:rPr>
              <w:t>号文），报价折扣系数为：</w:t>
            </w:r>
            <w:r>
              <w:rPr>
                <w:rFonts w:ascii="宋体" w:eastAsia="宋体" w:hAnsi="宋体"/>
                <w:color w:val="000000"/>
                <w:sz w:val="22"/>
                <w:szCs w:val="24"/>
                <w:u w:val="single"/>
              </w:rPr>
              <w:t xml:space="preserve">      </w:t>
            </w:r>
          </w:p>
        </w:tc>
        <w:tc>
          <w:tcPr>
            <w:tcW w:w="612" w:type="pct"/>
            <w:vAlign w:val="center"/>
          </w:tcPr>
          <w:p w:rsidR="0084012C" w:rsidRDefault="00730C63">
            <w:pPr>
              <w:tabs>
                <w:tab w:val="left" w:pos="5580"/>
              </w:tabs>
              <w:jc w:val="center"/>
              <w:rPr>
                <w:rFonts w:ascii="宋体" w:eastAsia="宋体" w:hAnsi="宋体"/>
                <w:color w:val="000000"/>
                <w:sz w:val="22"/>
                <w:szCs w:val="24"/>
              </w:rPr>
            </w:pPr>
            <w:r>
              <w:rPr>
                <w:rFonts w:ascii="宋体" w:eastAsia="宋体" w:hAnsi="宋体" w:hint="eastAsia"/>
                <w:color w:val="000000"/>
                <w:sz w:val="22"/>
                <w:szCs w:val="24"/>
              </w:rPr>
              <w:t>货物□</w:t>
            </w:r>
          </w:p>
          <w:p w:rsidR="0084012C" w:rsidRDefault="0084012C">
            <w:pPr>
              <w:tabs>
                <w:tab w:val="left" w:pos="5580"/>
              </w:tabs>
              <w:jc w:val="center"/>
              <w:rPr>
                <w:rFonts w:ascii="宋体" w:eastAsia="宋体" w:hAnsi="宋体"/>
                <w:color w:val="000000"/>
                <w:sz w:val="22"/>
                <w:szCs w:val="24"/>
              </w:rPr>
            </w:pPr>
          </w:p>
        </w:tc>
        <w:tc>
          <w:tcPr>
            <w:tcW w:w="790" w:type="pct"/>
          </w:tcPr>
          <w:p w:rsidR="0084012C" w:rsidRDefault="0084012C">
            <w:pPr>
              <w:tabs>
                <w:tab w:val="left" w:pos="5580"/>
              </w:tabs>
              <w:jc w:val="center"/>
              <w:rPr>
                <w:rFonts w:ascii="宋体" w:eastAsia="宋体" w:hAnsi="宋体"/>
                <w:color w:val="000000"/>
                <w:sz w:val="22"/>
                <w:szCs w:val="24"/>
              </w:rPr>
            </w:pPr>
          </w:p>
        </w:tc>
        <w:tc>
          <w:tcPr>
            <w:tcW w:w="790" w:type="pct"/>
          </w:tcPr>
          <w:p w:rsidR="0084012C" w:rsidRDefault="0084012C">
            <w:pPr>
              <w:tabs>
                <w:tab w:val="left" w:pos="5580"/>
              </w:tabs>
              <w:jc w:val="center"/>
              <w:rPr>
                <w:rFonts w:ascii="宋体" w:eastAsia="宋体" w:hAnsi="宋体"/>
                <w:color w:val="000000"/>
                <w:sz w:val="22"/>
                <w:szCs w:val="24"/>
              </w:rPr>
            </w:pPr>
          </w:p>
        </w:tc>
      </w:tr>
      <w:tr w:rsidR="0084012C">
        <w:trPr>
          <w:trHeight w:val="1067"/>
        </w:trPr>
        <w:tc>
          <w:tcPr>
            <w:tcW w:w="1119" w:type="pct"/>
            <w:vMerge/>
            <w:vAlign w:val="center"/>
          </w:tcPr>
          <w:p w:rsidR="0084012C" w:rsidRDefault="0084012C">
            <w:pPr>
              <w:tabs>
                <w:tab w:val="left" w:pos="5580"/>
              </w:tabs>
              <w:ind w:left="-697"/>
              <w:jc w:val="right"/>
              <w:rPr>
                <w:rFonts w:ascii="宋体" w:eastAsia="宋体" w:hAnsi="宋体"/>
                <w:color w:val="000000"/>
                <w:sz w:val="22"/>
                <w:szCs w:val="24"/>
              </w:rPr>
            </w:pPr>
          </w:p>
        </w:tc>
        <w:tc>
          <w:tcPr>
            <w:tcW w:w="1689" w:type="pct"/>
            <w:vAlign w:val="center"/>
          </w:tcPr>
          <w:p w:rsidR="0084012C" w:rsidRDefault="00730C63">
            <w:pPr>
              <w:tabs>
                <w:tab w:val="left" w:pos="5580"/>
              </w:tabs>
              <w:jc w:val="left"/>
              <w:rPr>
                <w:rFonts w:ascii="宋体" w:eastAsia="宋体" w:hAnsi="宋体"/>
                <w:color w:val="000000"/>
                <w:sz w:val="22"/>
                <w:szCs w:val="24"/>
              </w:rPr>
            </w:pPr>
            <w:r>
              <w:rPr>
                <w:rFonts w:ascii="宋体" w:eastAsia="宋体" w:hAnsi="宋体" w:hint="eastAsia"/>
                <w:color w:val="000000"/>
                <w:sz w:val="22"/>
                <w:szCs w:val="24"/>
              </w:rPr>
              <w:t>参考《招标代理服务收费管理暂行办法》（计价格［2002］1980号文），报价折扣系数为：</w:t>
            </w:r>
            <w:r>
              <w:rPr>
                <w:rFonts w:ascii="宋体" w:eastAsia="宋体" w:hAnsi="宋体" w:hint="eastAsia"/>
                <w:color w:val="000000"/>
                <w:sz w:val="22"/>
                <w:szCs w:val="24"/>
                <w:u w:val="single"/>
              </w:rPr>
              <w:t xml:space="preserve"> </w:t>
            </w:r>
            <w:r>
              <w:rPr>
                <w:rFonts w:ascii="宋体" w:eastAsia="宋体" w:hAnsi="宋体"/>
                <w:color w:val="000000"/>
                <w:sz w:val="22"/>
                <w:szCs w:val="24"/>
                <w:u w:val="single"/>
              </w:rPr>
              <w:t xml:space="preserve">     </w:t>
            </w:r>
            <w:r>
              <w:rPr>
                <w:rFonts w:ascii="宋体" w:eastAsia="宋体" w:hAnsi="宋体" w:hint="eastAsia"/>
                <w:color w:val="000000"/>
                <w:sz w:val="22"/>
                <w:szCs w:val="24"/>
              </w:rPr>
              <w:t xml:space="preserve">     </w:t>
            </w:r>
          </w:p>
        </w:tc>
        <w:tc>
          <w:tcPr>
            <w:tcW w:w="612" w:type="pct"/>
            <w:vAlign w:val="center"/>
          </w:tcPr>
          <w:p w:rsidR="0084012C" w:rsidRDefault="00730C63">
            <w:pPr>
              <w:tabs>
                <w:tab w:val="left" w:pos="5580"/>
              </w:tabs>
              <w:jc w:val="center"/>
              <w:rPr>
                <w:rFonts w:ascii="宋体" w:eastAsia="宋体" w:hAnsi="宋体"/>
                <w:color w:val="000000"/>
                <w:sz w:val="22"/>
                <w:szCs w:val="24"/>
              </w:rPr>
            </w:pPr>
            <w:r>
              <w:rPr>
                <w:rFonts w:ascii="宋体" w:eastAsia="宋体" w:hAnsi="宋体" w:hint="eastAsia"/>
                <w:color w:val="000000"/>
                <w:sz w:val="22"/>
                <w:szCs w:val="24"/>
              </w:rPr>
              <w:t>服务□</w:t>
            </w:r>
          </w:p>
          <w:p w:rsidR="0084012C" w:rsidRDefault="0084012C">
            <w:pPr>
              <w:tabs>
                <w:tab w:val="left" w:pos="5580"/>
              </w:tabs>
              <w:jc w:val="center"/>
              <w:rPr>
                <w:rFonts w:ascii="宋体" w:eastAsia="宋体" w:hAnsi="宋体"/>
                <w:color w:val="000000"/>
                <w:sz w:val="22"/>
                <w:szCs w:val="24"/>
              </w:rPr>
            </w:pPr>
          </w:p>
        </w:tc>
        <w:tc>
          <w:tcPr>
            <w:tcW w:w="790" w:type="pct"/>
          </w:tcPr>
          <w:p w:rsidR="0084012C" w:rsidRDefault="0084012C">
            <w:pPr>
              <w:tabs>
                <w:tab w:val="left" w:pos="5580"/>
              </w:tabs>
              <w:jc w:val="center"/>
              <w:rPr>
                <w:rFonts w:ascii="宋体" w:eastAsia="宋体" w:hAnsi="宋体"/>
                <w:color w:val="000000"/>
                <w:sz w:val="22"/>
                <w:szCs w:val="24"/>
              </w:rPr>
            </w:pPr>
          </w:p>
        </w:tc>
        <w:tc>
          <w:tcPr>
            <w:tcW w:w="790" w:type="pct"/>
          </w:tcPr>
          <w:p w:rsidR="0084012C" w:rsidRDefault="0084012C">
            <w:pPr>
              <w:tabs>
                <w:tab w:val="left" w:pos="5580"/>
              </w:tabs>
              <w:jc w:val="center"/>
              <w:rPr>
                <w:rFonts w:ascii="宋体" w:eastAsia="宋体" w:hAnsi="宋体"/>
                <w:color w:val="000000"/>
                <w:sz w:val="22"/>
                <w:szCs w:val="24"/>
              </w:rPr>
            </w:pPr>
          </w:p>
        </w:tc>
      </w:tr>
      <w:tr w:rsidR="0084012C">
        <w:trPr>
          <w:trHeight w:val="1067"/>
        </w:trPr>
        <w:tc>
          <w:tcPr>
            <w:tcW w:w="1119" w:type="pct"/>
            <w:vMerge/>
            <w:vAlign w:val="center"/>
          </w:tcPr>
          <w:p w:rsidR="0084012C" w:rsidRDefault="0084012C">
            <w:pPr>
              <w:tabs>
                <w:tab w:val="left" w:pos="5580"/>
              </w:tabs>
              <w:ind w:left="-697"/>
              <w:jc w:val="right"/>
              <w:rPr>
                <w:rFonts w:ascii="宋体" w:eastAsia="宋体" w:hAnsi="宋体"/>
                <w:color w:val="000000"/>
                <w:sz w:val="22"/>
                <w:szCs w:val="24"/>
              </w:rPr>
            </w:pPr>
          </w:p>
        </w:tc>
        <w:tc>
          <w:tcPr>
            <w:tcW w:w="1689" w:type="pct"/>
            <w:vAlign w:val="center"/>
          </w:tcPr>
          <w:p w:rsidR="0084012C" w:rsidRDefault="00730C63">
            <w:pPr>
              <w:tabs>
                <w:tab w:val="left" w:pos="5580"/>
              </w:tabs>
              <w:jc w:val="left"/>
              <w:rPr>
                <w:rFonts w:ascii="宋体" w:eastAsia="宋体" w:hAnsi="宋体"/>
                <w:color w:val="000000"/>
                <w:sz w:val="22"/>
                <w:szCs w:val="24"/>
              </w:rPr>
            </w:pPr>
            <w:r>
              <w:rPr>
                <w:rFonts w:ascii="宋体" w:eastAsia="宋体" w:hAnsi="宋体" w:hint="eastAsia"/>
                <w:color w:val="000000"/>
                <w:sz w:val="22"/>
                <w:szCs w:val="24"/>
              </w:rPr>
              <w:t>参考《招标代理服务收费管理暂行办法》（计价格［2002］1980号文），报价折扣系数为：</w:t>
            </w:r>
            <w:r>
              <w:rPr>
                <w:rFonts w:ascii="宋体" w:eastAsia="宋体" w:hAnsi="宋体" w:hint="eastAsia"/>
                <w:color w:val="000000"/>
                <w:sz w:val="22"/>
                <w:szCs w:val="24"/>
                <w:u w:val="single"/>
              </w:rPr>
              <w:t xml:space="preserve"> </w:t>
            </w:r>
            <w:r>
              <w:rPr>
                <w:rFonts w:ascii="宋体" w:eastAsia="宋体" w:hAnsi="宋体"/>
                <w:color w:val="000000"/>
                <w:sz w:val="22"/>
                <w:szCs w:val="24"/>
                <w:u w:val="single"/>
              </w:rPr>
              <w:t xml:space="preserve">     </w:t>
            </w:r>
            <w:r>
              <w:rPr>
                <w:rFonts w:ascii="宋体" w:eastAsia="宋体" w:hAnsi="宋体" w:hint="eastAsia"/>
                <w:color w:val="000000"/>
                <w:sz w:val="22"/>
                <w:szCs w:val="24"/>
              </w:rPr>
              <w:t xml:space="preserve">     </w:t>
            </w:r>
          </w:p>
        </w:tc>
        <w:tc>
          <w:tcPr>
            <w:tcW w:w="612" w:type="pct"/>
            <w:vAlign w:val="center"/>
          </w:tcPr>
          <w:p w:rsidR="0084012C" w:rsidRDefault="00730C63">
            <w:pPr>
              <w:tabs>
                <w:tab w:val="left" w:pos="5580"/>
              </w:tabs>
              <w:jc w:val="center"/>
              <w:rPr>
                <w:rFonts w:ascii="宋体" w:eastAsia="宋体" w:hAnsi="宋体"/>
                <w:color w:val="000000"/>
                <w:sz w:val="22"/>
                <w:szCs w:val="24"/>
              </w:rPr>
            </w:pPr>
            <w:r>
              <w:rPr>
                <w:rFonts w:ascii="宋体" w:eastAsia="宋体" w:hAnsi="宋体" w:hint="eastAsia"/>
                <w:color w:val="000000"/>
                <w:sz w:val="22"/>
                <w:szCs w:val="24"/>
              </w:rPr>
              <w:t>工程建设□</w:t>
            </w:r>
          </w:p>
        </w:tc>
        <w:tc>
          <w:tcPr>
            <w:tcW w:w="790" w:type="pct"/>
          </w:tcPr>
          <w:p w:rsidR="0084012C" w:rsidRDefault="0084012C">
            <w:pPr>
              <w:tabs>
                <w:tab w:val="left" w:pos="5580"/>
              </w:tabs>
              <w:jc w:val="center"/>
              <w:rPr>
                <w:rFonts w:ascii="宋体" w:eastAsia="宋体" w:hAnsi="宋体"/>
                <w:color w:val="000000"/>
                <w:sz w:val="22"/>
                <w:szCs w:val="24"/>
              </w:rPr>
            </w:pPr>
          </w:p>
        </w:tc>
        <w:tc>
          <w:tcPr>
            <w:tcW w:w="790" w:type="pct"/>
          </w:tcPr>
          <w:p w:rsidR="0084012C" w:rsidRDefault="0084012C">
            <w:pPr>
              <w:tabs>
                <w:tab w:val="left" w:pos="5580"/>
              </w:tabs>
              <w:jc w:val="center"/>
              <w:rPr>
                <w:rFonts w:ascii="宋体" w:eastAsia="宋体" w:hAnsi="宋体"/>
                <w:color w:val="000000"/>
                <w:sz w:val="22"/>
                <w:szCs w:val="24"/>
              </w:rPr>
            </w:pPr>
          </w:p>
        </w:tc>
      </w:tr>
    </w:tbl>
    <w:p w:rsidR="0084012C" w:rsidRDefault="0084012C">
      <w:pPr>
        <w:tabs>
          <w:tab w:val="left" w:pos="5580"/>
        </w:tabs>
        <w:spacing w:before="120" w:line="22" w:lineRule="atLeast"/>
        <w:rPr>
          <w:rFonts w:ascii="宋体" w:eastAsia="宋体" w:hAnsi="宋体"/>
          <w:color w:val="000000"/>
          <w:sz w:val="24"/>
          <w:szCs w:val="24"/>
          <w:u w:val="single"/>
        </w:rPr>
      </w:pPr>
    </w:p>
    <w:p w:rsidR="0084012C" w:rsidRDefault="00730C63">
      <w:pPr>
        <w:tabs>
          <w:tab w:val="left" w:pos="5580"/>
        </w:tabs>
        <w:spacing w:before="120" w:line="22" w:lineRule="atLeast"/>
        <w:rPr>
          <w:rFonts w:ascii="宋体" w:eastAsia="宋体" w:hAnsi="宋体"/>
          <w:color w:val="000000"/>
          <w:sz w:val="24"/>
          <w:szCs w:val="24"/>
          <w:u w:val="single"/>
        </w:rPr>
      </w:pPr>
      <w:r>
        <w:rPr>
          <w:rFonts w:ascii="宋体" w:eastAsia="宋体" w:hAnsi="宋体"/>
          <w:color w:val="000000"/>
          <w:sz w:val="24"/>
          <w:szCs w:val="24"/>
          <w:u w:val="single"/>
        </w:rPr>
        <w:t>备注：供应商需对货物、服务、工程建设类别全部报价。</w:t>
      </w:r>
    </w:p>
    <w:p w:rsidR="0084012C" w:rsidRDefault="0084012C">
      <w:pPr>
        <w:tabs>
          <w:tab w:val="left" w:pos="5580"/>
        </w:tabs>
        <w:spacing w:before="120" w:line="22" w:lineRule="atLeast"/>
        <w:rPr>
          <w:rFonts w:ascii="宋体" w:eastAsia="宋体" w:hAnsi="宋体"/>
          <w:color w:val="000000"/>
          <w:sz w:val="24"/>
          <w:szCs w:val="24"/>
          <w:u w:val="single"/>
        </w:rPr>
      </w:pPr>
    </w:p>
    <w:p w:rsidR="0084012C" w:rsidRDefault="0084012C">
      <w:pPr>
        <w:tabs>
          <w:tab w:val="left" w:pos="5580"/>
        </w:tabs>
        <w:spacing w:before="120" w:line="22" w:lineRule="atLeast"/>
        <w:rPr>
          <w:rFonts w:ascii="宋体" w:eastAsia="宋体" w:hAnsi="宋体"/>
          <w:color w:val="000000"/>
          <w:sz w:val="24"/>
          <w:szCs w:val="24"/>
        </w:rPr>
      </w:pPr>
    </w:p>
    <w:p w:rsidR="0084012C" w:rsidRDefault="00730C63">
      <w:pPr>
        <w:tabs>
          <w:tab w:val="left" w:pos="5580"/>
        </w:tabs>
        <w:spacing w:before="120" w:line="22" w:lineRule="atLeast"/>
        <w:rPr>
          <w:rFonts w:ascii="宋体" w:eastAsia="宋体" w:hAnsi="宋体"/>
          <w:color w:val="000000"/>
          <w:sz w:val="24"/>
          <w:szCs w:val="24"/>
          <w:u w:val="single"/>
        </w:rPr>
      </w:pPr>
      <w:r>
        <w:rPr>
          <w:rFonts w:ascii="宋体" w:eastAsia="宋体" w:hAnsi="宋体" w:hint="eastAsia"/>
          <w:color w:val="000000"/>
          <w:sz w:val="24"/>
          <w:szCs w:val="24"/>
        </w:rPr>
        <w:t>参加比选供应商名称（盖章）：</w:t>
      </w:r>
      <w:r>
        <w:rPr>
          <w:rFonts w:ascii="宋体" w:eastAsia="宋体" w:hAnsi="宋体" w:hint="eastAsia"/>
          <w:color w:val="000000"/>
          <w:sz w:val="24"/>
          <w:szCs w:val="24"/>
          <w:u w:val="single"/>
        </w:rPr>
        <w:t xml:space="preserve">                       </w:t>
      </w:r>
    </w:p>
    <w:p w:rsidR="0084012C" w:rsidRDefault="0084012C">
      <w:pPr>
        <w:pStyle w:val="a5"/>
        <w:ind w:firstLineChars="100" w:firstLine="240"/>
        <w:rPr>
          <w:rFonts w:hAnsi="宋体"/>
          <w:color w:val="000000" w:themeColor="text1"/>
          <w:sz w:val="24"/>
          <w:szCs w:val="24"/>
        </w:rPr>
        <w:sectPr w:rsidR="0084012C">
          <w:pgSz w:w="11907" w:h="16840"/>
          <w:pgMar w:top="1418" w:right="1418" w:bottom="1980" w:left="1418" w:header="720" w:footer="851" w:gutter="0"/>
          <w:cols w:space="720"/>
          <w:docGrid w:linePitch="326"/>
        </w:sectPr>
      </w:pPr>
    </w:p>
    <w:p w:rsidR="0084012C" w:rsidRDefault="0084012C">
      <w:pPr>
        <w:pStyle w:val="a5"/>
        <w:rPr>
          <w:rFonts w:hAnsi="宋体"/>
          <w:color w:val="000000" w:themeColor="text1"/>
          <w:sz w:val="24"/>
          <w:szCs w:val="24"/>
          <w:u w:val="single"/>
        </w:rPr>
      </w:pPr>
    </w:p>
    <w:p w:rsidR="0084012C" w:rsidRDefault="00730C63">
      <w:pPr>
        <w:pStyle w:val="2"/>
        <w:rPr>
          <w:rFonts w:ascii="宋体" w:eastAsia="宋体" w:hAnsi="宋体"/>
          <w:color w:val="000000" w:themeColor="text1"/>
          <w:sz w:val="24"/>
          <w:szCs w:val="24"/>
        </w:rPr>
      </w:pPr>
      <w:bookmarkStart w:id="53" w:name="_Ref467988543"/>
      <w:bookmarkStart w:id="54" w:name="_Toc520356224"/>
      <w:bookmarkStart w:id="55" w:name="_Toc480942355"/>
      <w:bookmarkStart w:id="56" w:name="_Toc144525502"/>
      <w:bookmarkStart w:id="57" w:name="_Toc486253606"/>
      <w:r>
        <w:rPr>
          <w:rFonts w:ascii="宋体" w:eastAsia="宋体" w:hAnsi="宋体" w:hint="eastAsia"/>
          <w:color w:val="000000" w:themeColor="text1"/>
          <w:sz w:val="24"/>
          <w:szCs w:val="24"/>
        </w:rPr>
        <w:t>附件2 资格证明文件（格式</w:t>
      </w:r>
      <w:bookmarkEnd w:id="53"/>
      <w:bookmarkEnd w:id="54"/>
      <w:bookmarkEnd w:id="55"/>
      <w:r>
        <w:rPr>
          <w:rFonts w:ascii="宋体" w:eastAsia="宋体" w:hAnsi="宋体" w:hint="eastAsia"/>
          <w:color w:val="000000" w:themeColor="text1"/>
          <w:sz w:val="24"/>
          <w:szCs w:val="24"/>
        </w:rPr>
        <w:t>）</w:t>
      </w:r>
      <w:bookmarkEnd w:id="56"/>
      <w:bookmarkEnd w:id="57"/>
      <w:r>
        <w:rPr>
          <w:rFonts w:ascii="宋体" w:eastAsia="宋体" w:hAnsi="宋体" w:hint="eastAsia"/>
          <w:color w:val="000000" w:themeColor="text1"/>
          <w:sz w:val="24"/>
          <w:szCs w:val="24"/>
        </w:rPr>
        <w:cr/>
      </w:r>
    </w:p>
    <w:p w:rsidR="0084012C" w:rsidRDefault="00730C63">
      <w:pPr>
        <w:pStyle w:val="a5"/>
        <w:spacing w:line="360" w:lineRule="auto"/>
        <w:ind w:left="902"/>
        <w:rPr>
          <w:rFonts w:hAnsi="宋体"/>
          <w:color w:val="000000" w:themeColor="text1"/>
          <w:sz w:val="24"/>
          <w:szCs w:val="24"/>
        </w:rPr>
      </w:pPr>
      <w:bookmarkStart w:id="58" w:name="_Toc486253607"/>
      <w:r>
        <w:rPr>
          <w:rFonts w:hAnsi="宋体" w:hint="eastAsia"/>
          <w:color w:val="000000" w:themeColor="text1"/>
          <w:sz w:val="24"/>
          <w:szCs w:val="24"/>
        </w:rPr>
        <w:t xml:space="preserve">附件2-1 </w:t>
      </w:r>
      <w:r>
        <w:rPr>
          <w:rFonts w:hAnsi="宋体" w:hint="eastAsia"/>
          <w:b/>
          <w:color w:val="000000" w:themeColor="text1"/>
          <w:sz w:val="24"/>
        </w:rPr>
        <w:t>*</w:t>
      </w:r>
      <w:r>
        <w:rPr>
          <w:rFonts w:hAnsi="宋体" w:hint="eastAsia"/>
          <w:color w:val="000000" w:themeColor="text1"/>
          <w:sz w:val="24"/>
          <w:szCs w:val="24"/>
        </w:rPr>
        <w:t>法人营业执照的复印件</w:t>
      </w:r>
    </w:p>
    <w:p w:rsidR="0084012C" w:rsidRDefault="00730C63">
      <w:pPr>
        <w:pStyle w:val="a5"/>
        <w:spacing w:line="360" w:lineRule="auto"/>
        <w:ind w:left="902"/>
        <w:rPr>
          <w:rFonts w:hAnsi="宋体"/>
          <w:color w:val="000000" w:themeColor="text1"/>
          <w:sz w:val="24"/>
          <w:szCs w:val="24"/>
        </w:rPr>
      </w:pPr>
      <w:r>
        <w:rPr>
          <w:rFonts w:hAnsi="宋体" w:hint="eastAsia"/>
          <w:color w:val="000000" w:themeColor="text1"/>
          <w:sz w:val="24"/>
          <w:szCs w:val="24"/>
        </w:rPr>
        <w:t xml:space="preserve">        </w:t>
      </w:r>
      <w:r>
        <w:rPr>
          <w:rFonts w:hAnsi="宋体" w:hint="eastAsia"/>
          <w:b/>
          <w:color w:val="000000" w:themeColor="text1"/>
          <w:sz w:val="24"/>
        </w:rPr>
        <w:t>*</w:t>
      </w:r>
      <w:r>
        <w:rPr>
          <w:rFonts w:hAnsi="宋体" w:hint="eastAsia"/>
          <w:color w:val="000000" w:themeColor="text1"/>
          <w:sz w:val="24"/>
          <w:szCs w:val="24"/>
        </w:rPr>
        <w:t>税务登记证书复印件(营业执照为三证合一的不作此要求)</w:t>
      </w:r>
    </w:p>
    <w:p w:rsidR="0084012C" w:rsidRDefault="00730C63">
      <w:pPr>
        <w:pStyle w:val="a5"/>
        <w:spacing w:line="360" w:lineRule="auto"/>
        <w:ind w:left="902"/>
        <w:rPr>
          <w:rFonts w:hAnsi="宋体"/>
          <w:color w:val="000000" w:themeColor="text1"/>
          <w:sz w:val="24"/>
          <w:szCs w:val="24"/>
        </w:rPr>
      </w:pPr>
      <w:r>
        <w:rPr>
          <w:rFonts w:hAnsi="宋体" w:hint="eastAsia"/>
          <w:color w:val="000000" w:themeColor="text1"/>
          <w:sz w:val="24"/>
          <w:szCs w:val="24"/>
        </w:rPr>
        <w:t xml:space="preserve">        </w:t>
      </w:r>
      <w:r>
        <w:rPr>
          <w:rFonts w:hAnsi="宋体" w:hint="eastAsia"/>
          <w:b/>
          <w:color w:val="000000" w:themeColor="text1"/>
          <w:sz w:val="24"/>
        </w:rPr>
        <w:t>*</w:t>
      </w:r>
      <w:r>
        <w:rPr>
          <w:rFonts w:hAnsi="宋体" w:hint="eastAsia"/>
          <w:color w:val="000000" w:themeColor="text1"/>
          <w:sz w:val="24"/>
        </w:rPr>
        <w:t>组织机构代码证复印件(营业执照为三证合一的不作此要求)</w:t>
      </w:r>
    </w:p>
    <w:p w:rsidR="0084012C" w:rsidRDefault="00730C63">
      <w:pPr>
        <w:spacing w:line="360" w:lineRule="auto"/>
        <w:ind w:left="902"/>
        <w:rPr>
          <w:rFonts w:ascii="宋体" w:eastAsia="宋体" w:hAnsi="宋体"/>
          <w:color w:val="000000" w:themeColor="text1"/>
          <w:sz w:val="24"/>
        </w:rPr>
      </w:pPr>
      <w:r>
        <w:rPr>
          <w:rFonts w:ascii="宋体" w:eastAsia="宋体" w:hAnsi="宋体" w:hint="eastAsia"/>
          <w:color w:val="000000" w:themeColor="text1"/>
          <w:sz w:val="24"/>
        </w:rPr>
        <w:t>附件2-2 资质文件复印件</w:t>
      </w:r>
    </w:p>
    <w:p w:rsidR="0084012C" w:rsidRDefault="0084012C">
      <w:pPr>
        <w:spacing w:line="360" w:lineRule="auto"/>
        <w:ind w:left="902"/>
        <w:rPr>
          <w:rFonts w:ascii="宋体" w:eastAsia="宋体" w:hAnsi="宋体"/>
          <w:color w:val="000000" w:themeColor="text1"/>
          <w:sz w:val="24"/>
        </w:rPr>
      </w:pPr>
    </w:p>
    <w:p w:rsidR="0084012C" w:rsidRDefault="0084012C">
      <w:pPr>
        <w:spacing w:line="360" w:lineRule="auto"/>
        <w:ind w:left="902"/>
        <w:rPr>
          <w:rFonts w:ascii="宋体" w:eastAsia="宋体" w:hAnsi="宋体"/>
          <w:color w:val="000000" w:themeColor="text1"/>
          <w:sz w:val="24"/>
        </w:rPr>
      </w:pPr>
    </w:p>
    <w:p w:rsidR="0084012C" w:rsidRDefault="0084012C">
      <w:pPr>
        <w:spacing w:line="360" w:lineRule="auto"/>
        <w:ind w:left="902"/>
        <w:rPr>
          <w:rFonts w:ascii="宋体" w:eastAsia="宋体" w:hAnsi="宋体"/>
          <w:color w:val="000000" w:themeColor="text1"/>
          <w:sz w:val="24"/>
        </w:rPr>
      </w:pPr>
    </w:p>
    <w:p w:rsidR="0084012C" w:rsidRDefault="0084012C">
      <w:pPr>
        <w:spacing w:line="360" w:lineRule="auto"/>
        <w:ind w:left="902"/>
        <w:rPr>
          <w:rFonts w:ascii="宋体" w:eastAsia="宋体" w:hAnsi="宋体"/>
          <w:color w:val="000000" w:themeColor="text1"/>
          <w:sz w:val="24"/>
        </w:rPr>
      </w:pPr>
    </w:p>
    <w:p w:rsidR="0084012C" w:rsidRDefault="0084012C">
      <w:pPr>
        <w:spacing w:line="360" w:lineRule="auto"/>
        <w:ind w:left="902"/>
        <w:rPr>
          <w:rFonts w:ascii="宋体" w:eastAsia="宋体" w:hAnsi="宋体"/>
          <w:color w:val="000000" w:themeColor="text1"/>
          <w:sz w:val="24"/>
        </w:rPr>
      </w:pPr>
    </w:p>
    <w:p w:rsidR="0084012C" w:rsidRDefault="0084012C">
      <w:pPr>
        <w:spacing w:line="360" w:lineRule="auto"/>
        <w:ind w:left="902"/>
        <w:rPr>
          <w:rFonts w:ascii="宋体" w:eastAsia="宋体" w:hAnsi="宋体"/>
          <w:color w:val="000000" w:themeColor="text1"/>
          <w:sz w:val="24"/>
        </w:rPr>
      </w:pPr>
    </w:p>
    <w:p w:rsidR="0084012C" w:rsidRDefault="0084012C">
      <w:pPr>
        <w:spacing w:line="360" w:lineRule="auto"/>
        <w:ind w:left="902"/>
        <w:rPr>
          <w:rFonts w:ascii="宋体" w:eastAsia="宋体" w:hAnsi="宋体"/>
          <w:color w:val="000000" w:themeColor="text1"/>
          <w:sz w:val="24"/>
        </w:rPr>
      </w:pPr>
    </w:p>
    <w:p w:rsidR="0084012C" w:rsidRDefault="0084012C">
      <w:pPr>
        <w:spacing w:line="360" w:lineRule="auto"/>
        <w:ind w:left="902"/>
        <w:rPr>
          <w:rFonts w:ascii="宋体" w:eastAsia="宋体" w:hAnsi="宋体"/>
          <w:color w:val="000000" w:themeColor="text1"/>
          <w:sz w:val="24"/>
        </w:rPr>
      </w:pPr>
    </w:p>
    <w:p w:rsidR="0084012C" w:rsidRDefault="0084012C">
      <w:pPr>
        <w:spacing w:line="360" w:lineRule="auto"/>
        <w:ind w:left="902"/>
        <w:rPr>
          <w:rFonts w:ascii="宋体" w:eastAsia="宋体" w:hAnsi="宋体"/>
          <w:color w:val="000000" w:themeColor="text1"/>
          <w:sz w:val="24"/>
        </w:rPr>
      </w:pPr>
    </w:p>
    <w:p w:rsidR="0084012C" w:rsidRDefault="0084012C">
      <w:pPr>
        <w:spacing w:line="360" w:lineRule="auto"/>
        <w:ind w:left="902"/>
        <w:rPr>
          <w:rFonts w:ascii="宋体" w:eastAsia="宋体" w:hAnsi="宋体"/>
          <w:color w:val="000000" w:themeColor="text1"/>
          <w:sz w:val="24"/>
        </w:rPr>
      </w:pPr>
    </w:p>
    <w:p w:rsidR="0084012C" w:rsidRDefault="0084012C">
      <w:pPr>
        <w:spacing w:line="360" w:lineRule="auto"/>
        <w:ind w:left="902"/>
        <w:rPr>
          <w:rFonts w:ascii="宋体" w:eastAsia="宋体" w:hAnsi="宋体"/>
          <w:color w:val="000000" w:themeColor="text1"/>
          <w:sz w:val="24"/>
        </w:rPr>
      </w:pPr>
    </w:p>
    <w:p w:rsidR="0084012C" w:rsidRDefault="0084012C">
      <w:pPr>
        <w:spacing w:line="360" w:lineRule="auto"/>
        <w:ind w:left="902"/>
        <w:rPr>
          <w:rFonts w:ascii="宋体" w:eastAsia="宋体" w:hAnsi="宋体"/>
          <w:color w:val="000000" w:themeColor="text1"/>
          <w:sz w:val="24"/>
        </w:rPr>
      </w:pPr>
    </w:p>
    <w:p w:rsidR="0084012C" w:rsidRDefault="0084012C">
      <w:pPr>
        <w:spacing w:line="360" w:lineRule="auto"/>
        <w:ind w:left="902"/>
        <w:rPr>
          <w:rFonts w:ascii="宋体" w:eastAsia="宋体" w:hAnsi="宋体"/>
          <w:color w:val="000000" w:themeColor="text1"/>
          <w:sz w:val="24"/>
        </w:rPr>
      </w:pPr>
    </w:p>
    <w:p w:rsidR="0084012C" w:rsidRDefault="0084012C">
      <w:pPr>
        <w:spacing w:line="360" w:lineRule="auto"/>
        <w:ind w:left="902"/>
        <w:rPr>
          <w:rFonts w:ascii="宋体" w:eastAsia="宋体" w:hAnsi="宋体"/>
          <w:color w:val="000000" w:themeColor="text1"/>
          <w:sz w:val="24"/>
        </w:rPr>
      </w:pPr>
    </w:p>
    <w:p w:rsidR="0084012C" w:rsidRDefault="0084012C">
      <w:pPr>
        <w:spacing w:line="360" w:lineRule="auto"/>
        <w:ind w:left="902"/>
        <w:rPr>
          <w:rFonts w:ascii="宋体" w:eastAsia="宋体" w:hAnsi="宋体"/>
          <w:color w:val="000000" w:themeColor="text1"/>
          <w:sz w:val="24"/>
        </w:rPr>
      </w:pPr>
    </w:p>
    <w:p w:rsidR="0084012C" w:rsidRDefault="0084012C">
      <w:pPr>
        <w:spacing w:line="360" w:lineRule="auto"/>
        <w:ind w:left="902"/>
        <w:rPr>
          <w:rFonts w:ascii="宋体" w:eastAsia="宋体" w:hAnsi="宋体"/>
          <w:color w:val="000000" w:themeColor="text1"/>
          <w:sz w:val="24"/>
        </w:rPr>
      </w:pPr>
    </w:p>
    <w:p w:rsidR="0084012C" w:rsidRDefault="0084012C">
      <w:pPr>
        <w:spacing w:line="360" w:lineRule="auto"/>
        <w:ind w:left="902"/>
        <w:rPr>
          <w:rFonts w:ascii="宋体" w:eastAsia="宋体" w:hAnsi="宋体"/>
          <w:color w:val="000000" w:themeColor="text1"/>
          <w:sz w:val="24"/>
        </w:rPr>
      </w:pPr>
    </w:p>
    <w:p w:rsidR="0084012C" w:rsidRDefault="0084012C">
      <w:pPr>
        <w:spacing w:line="360" w:lineRule="auto"/>
        <w:ind w:left="902"/>
        <w:rPr>
          <w:rFonts w:ascii="宋体" w:eastAsia="宋体" w:hAnsi="宋体"/>
          <w:color w:val="000000" w:themeColor="text1"/>
          <w:sz w:val="24"/>
        </w:rPr>
      </w:pPr>
    </w:p>
    <w:p w:rsidR="0084012C" w:rsidRDefault="0084012C">
      <w:pPr>
        <w:spacing w:line="360" w:lineRule="auto"/>
        <w:ind w:left="902"/>
        <w:rPr>
          <w:rFonts w:ascii="宋体" w:eastAsia="宋体" w:hAnsi="宋体"/>
          <w:color w:val="000000" w:themeColor="text1"/>
          <w:sz w:val="24"/>
        </w:rPr>
      </w:pPr>
    </w:p>
    <w:p w:rsidR="0084012C" w:rsidRDefault="0084012C">
      <w:pPr>
        <w:spacing w:line="360" w:lineRule="auto"/>
        <w:ind w:left="902"/>
        <w:rPr>
          <w:rFonts w:ascii="宋体" w:eastAsia="宋体" w:hAnsi="宋体"/>
          <w:color w:val="000000" w:themeColor="text1"/>
          <w:sz w:val="24"/>
        </w:rPr>
      </w:pPr>
    </w:p>
    <w:p w:rsidR="0084012C" w:rsidRDefault="0084012C">
      <w:pPr>
        <w:spacing w:line="360" w:lineRule="auto"/>
        <w:ind w:left="902"/>
        <w:rPr>
          <w:rFonts w:ascii="宋体" w:eastAsia="宋体" w:hAnsi="宋体"/>
          <w:color w:val="000000" w:themeColor="text1"/>
          <w:sz w:val="24"/>
        </w:rPr>
      </w:pPr>
    </w:p>
    <w:p w:rsidR="0084012C" w:rsidRDefault="0084012C">
      <w:pPr>
        <w:spacing w:line="360" w:lineRule="auto"/>
        <w:ind w:left="902"/>
        <w:rPr>
          <w:rFonts w:ascii="宋体" w:eastAsia="宋体" w:hAnsi="宋体"/>
          <w:color w:val="000000" w:themeColor="text1"/>
          <w:sz w:val="24"/>
        </w:rPr>
      </w:pPr>
    </w:p>
    <w:p w:rsidR="0084012C" w:rsidRDefault="00730C63">
      <w:pPr>
        <w:pStyle w:val="2"/>
        <w:rPr>
          <w:rFonts w:ascii="宋体" w:eastAsia="宋体" w:hAnsi="宋体"/>
          <w:color w:val="000000" w:themeColor="text1"/>
          <w:sz w:val="24"/>
          <w:szCs w:val="24"/>
        </w:rPr>
      </w:pPr>
      <w:r>
        <w:rPr>
          <w:rFonts w:ascii="宋体" w:eastAsia="宋体" w:hAnsi="宋体" w:hint="eastAsia"/>
          <w:color w:val="000000" w:themeColor="text1"/>
          <w:sz w:val="24"/>
          <w:szCs w:val="24"/>
        </w:rPr>
        <w:lastRenderedPageBreak/>
        <w:t>附件2-1 法人营业执照副本复印件</w:t>
      </w:r>
      <w:bookmarkEnd w:id="58"/>
    </w:p>
    <w:p w:rsidR="0084012C" w:rsidRDefault="0084012C">
      <w:pPr>
        <w:pStyle w:val="a5"/>
        <w:tabs>
          <w:tab w:val="left" w:pos="5580"/>
        </w:tabs>
        <w:jc w:val="center"/>
        <w:rPr>
          <w:rFonts w:hAnsi="宋体"/>
          <w:b/>
          <w:color w:val="000000" w:themeColor="text1"/>
          <w:sz w:val="24"/>
          <w:szCs w:val="24"/>
        </w:rPr>
      </w:pPr>
    </w:p>
    <w:p w:rsidR="0084012C" w:rsidRDefault="00730C63">
      <w:pPr>
        <w:pStyle w:val="a5"/>
        <w:tabs>
          <w:tab w:val="left" w:pos="5580"/>
        </w:tabs>
        <w:jc w:val="center"/>
        <w:rPr>
          <w:rFonts w:hAnsi="宋体"/>
          <w:color w:val="000000" w:themeColor="text1"/>
          <w:sz w:val="24"/>
          <w:szCs w:val="24"/>
        </w:rPr>
      </w:pPr>
      <w:r>
        <w:rPr>
          <w:rFonts w:hAnsi="宋体" w:hint="eastAsia"/>
          <w:color w:val="000000" w:themeColor="text1"/>
          <w:sz w:val="24"/>
          <w:szCs w:val="24"/>
        </w:rPr>
        <w:t>（需提供营业执照副本复印件并须加盖本单位公章）</w:t>
      </w:r>
    </w:p>
    <w:p w:rsidR="0084012C" w:rsidRDefault="00730C63">
      <w:pPr>
        <w:widowControl/>
        <w:jc w:val="left"/>
        <w:rPr>
          <w:rFonts w:ascii="宋体" w:eastAsia="宋体" w:hAnsi="宋体"/>
          <w:color w:val="000000" w:themeColor="text1"/>
          <w:sz w:val="24"/>
          <w:szCs w:val="24"/>
        </w:rPr>
      </w:pPr>
      <w:r>
        <w:rPr>
          <w:rFonts w:ascii="宋体" w:eastAsia="宋体" w:hAnsi="宋体"/>
          <w:color w:val="000000" w:themeColor="text1"/>
          <w:sz w:val="24"/>
          <w:szCs w:val="24"/>
        </w:rPr>
        <w:br w:type="page"/>
      </w:r>
      <w:r>
        <w:rPr>
          <w:rFonts w:ascii="宋体" w:eastAsia="宋体" w:hAnsi="宋体" w:hint="eastAsia"/>
          <w:color w:val="000000" w:themeColor="text1"/>
          <w:sz w:val="24"/>
          <w:szCs w:val="24"/>
        </w:rPr>
        <w:lastRenderedPageBreak/>
        <w:t>附件2-2 资质文件复印件</w:t>
      </w:r>
    </w:p>
    <w:p w:rsidR="0084012C" w:rsidRDefault="0084012C">
      <w:pPr>
        <w:pStyle w:val="a5"/>
        <w:tabs>
          <w:tab w:val="left" w:pos="5580"/>
        </w:tabs>
        <w:jc w:val="center"/>
        <w:rPr>
          <w:rFonts w:hAnsi="宋体"/>
          <w:b/>
          <w:color w:val="000000" w:themeColor="text1"/>
          <w:sz w:val="24"/>
          <w:szCs w:val="24"/>
        </w:rPr>
      </w:pPr>
    </w:p>
    <w:p w:rsidR="0084012C" w:rsidRDefault="00730C63">
      <w:pPr>
        <w:pStyle w:val="a5"/>
        <w:tabs>
          <w:tab w:val="left" w:pos="5580"/>
        </w:tabs>
        <w:jc w:val="center"/>
        <w:rPr>
          <w:rFonts w:hAnsi="宋体"/>
          <w:color w:val="000000" w:themeColor="text1"/>
          <w:sz w:val="24"/>
          <w:szCs w:val="24"/>
        </w:rPr>
      </w:pPr>
      <w:r>
        <w:rPr>
          <w:rFonts w:hAnsi="宋体" w:hint="eastAsia"/>
          <w:color w:val="000000" w:themeColor="text1"/>
          <w:sz w:val="24"/>
          <w:szCs w:val="24"/>
        </w:rPr>
        <w:t>（需提供现有和曾有的资质文件复印件并须加盖本单位公章）</w:t>
      </w:r>
    </w:p>
    <w:p w:rsidR="0084012C" w:rsidRDefault="0084012C">
      <w:pPr>
        <w:widowControl/>
        <w:jc w:val="left"/>
        <w:rPr>
          <w:rFonts w:ascii="宋体" w:eastAsia="宋体" w:hAnsi="宋体"/>
          <w:color w:val="000000" w:themeColor="text1"/>
          <w:sz w:val="24"/>
          <w:szCs w:val="24"/>
        </w:rPr>
      </w:pPr>
    </w:p>
    <w:p w:rsidR="0084012C" w:rsidRDefault="0084012C">
      <w:pPr>
        <w:pStyle w:val="a5"/>
        <w:spacing w:line="360" w:lineRule="auto"/>
        <w:ind w:leftChars="514" w:left="1645"/>
        <w:rPr>
          <w:rFonts w:hAnsi="宋体"/>
          <w:color w:val="000000" w:themeColor="text1"/>
          <w:sz w:val="24"/>
          <w:szCs w:val="24"/>
        </w:rPr>
        <w:sectPr w:rsidR="0084012C">
          <w:pgSz w:w="11907" w:h="16840"/>
          <w:pgMar w:top="1418" w:right="1418" w:bottom="1418" w:left="1418" w:header="720" w:footer="851" w:gutter="0"/>
          <w:cols w:space="720"/>
          <w:docGrid w:linePitch="326"/>
        </w:sectPr>
      </w:pPr>
    </w:p>
    <w:p w:rsidR="001E319A" w:rsidRDefault="00730C63">
      <w:pPr>
        <w:spacing w:line="360" w:lineRule="auto"/>
        <w:ind w:firstLine="480"/>
        <w:rPr>
          <w:rFonts w:ascii="宋体" w:eastAsia="宋体" w:hAnsi="宋体"/>
          <w:b/>
          <w:bCs/>
          <w:color w:val="000000" w:themeColor="text1"/>
          <w:sz w:val="24"/>
          <w:szCs w:val="24"/>
        </w:rPr>
      </w:pPr>
      <w:r>
        <w:rPr>
          <w:rFonts w:ascii="宋体" w:eastAsia="宋体" w:hAnsi="宋体" w:hint="eastAsia"/>
          <w:b/>
          <w:bCs/>
          <w:color w:val="000000" w:themeColor="text1"/>
          <w:sz w:val="24"/>
          <w:szCs w:val="24"/>
        </w:rPr>
        <w:lastRenderedPageBreak/>
        <w:t xml:space="preserve">附件3  </w:t>
      </w:r>
      <w:r w:rsidR="00F06B7F">
        <w:rPr>
          <w:rFonts w:ascii="宋体" w:eastAsia="宋体" w:hAnsi="宋体" w:hint="eastAsia"/>
          <w:b/>
          <w:bCs/>
          <w:color w:val="000000" w:themeColor="text1"/>
          <w:sz w:val="24"/>
          <w:szCs w:val="24"/>
        </w:rPr>
        <w:t>项目</w:t>
      </w:r>
      <w:r w:rsidR="00B1318C">
        <w:rPr>
          <w:rFonts w:ascii="宋体" w:eastAsia="宋体" w:hAnsi="宋体" w:hint="eastAsia"/>
          <w:b/>
          <w:bCs/>
          <w:color w:val="000000" w:themeColor="text1"/>
          <w:sz w:val="24"/>
          <w:szCs w:val="24"/>
        </w:rPr>
        <w:t>团队</w:t>
      </w:r>
    </w:p>
    <w:p w:rsidR="0084012C" w:rsidRDefault="00F06B7F">
      <w:pPr>
        <w:spacing w:line="360" w:lineRule="auto"/>
        <w:ind w:firstLine="480"/>
        <w:rPr>
          <w:rFonts w:ascii="宋体" w:eastAsia="宋体" w:hAnsi="宋体"/>
          <w:b/>
          <w:bCs/>
          <w:color w:val="000000" w:themeColor="text1"/>
          <w:sz w:val="24"/>
          <w:szCs w:val="24"/>
        </w:rPr>
      </w:pPr>
      <w:r>
        <w:rPr>
          <w:rFonts w:ascii="宋体" w:eastAsia="宋体" w:hAnsi="宋体" w:hint="eastAsia"/>
          <w:b/>
          <w:bCs/>
          <w:color w:val="000000" w:themeColor="text1"/>
          <w:sz w:val="24"/>
          <w:szCs w:val="24"/>
        </w:rPr>
        <w:t>（</w:t>
      </w:r>
      <w:r w:rsidR="004A3774">
        <w:rPr>
          <w:rFonts w:ascii="宋体" w:eastAsia="宋体" w:hAnsi="宋体" w:hint="eastAsia"/>
          <w:b/>
          <w:bCs/>
          <w:color w:val="000000" w:themeColor="text1"/>
          <w:sz w:val="24"/>
          <w:szCs w:val="24"/>
        </w:rPr>
        <w:t>项目团队</w:t>
      </w:r>
      <w:r w:rsidR="00D96FBB">
        <w:rPr>
          <w:rFonts w:ascii="宋体" w:eastAsia="宋体" w:hAnsi="宋体" w:hint="eastAsia"/>
          <w:b/>
          <w:bCs/>
          <w:color w:val="000000" w:themeColor="text1"/>
          <w:sz w:val="24"/>
          <w:szCs w:val="24"/>
        </w:rPr>
        <w:t>证明资料</w:t>
      </w:r>
      <w:r w:rsidR="004A3774">
        <w:rPr>
          <w:rFonts w:ascii="宋体" w:eastAsia="宋体" w:hAnsi="宋体" w:hint="eastAsia"/>
          <w:b/>
          <w:bCs/>
          <w:color w:val="000000" w:themeColor="text1"/>
          <w:sz w:val="24"/>
          <w:szCs w:val="24"/>
        </w:rPr>
        <w:t>自拟，拟派项目负责人资格表格如下表，</w:t>
      </w:r>
      <w:r w:rsidR="001E319A">
        <w:rPr>
          <w:rFonts w:ascii="宋体" w:eastAsia="宋体" w:hAnsi="宋体" w:hint="eastAsia"/>
          <w:b/>
          <w:bCs/>
          <w:color w:val="000000" w:themeColor="text1"/>
          <w:sz w:val="24"/>
          <w:szCs w:val="24"/>
        </w:rPr>
        <w:t>需提供本单位近6个月内为</w:t>
      </w:r>
      <w:r w:rsidR="006758BB">
        <w:rPr>
          <w:rFonts w:ascii="宋体" w:eastAsia="宋体" w:hAnsi="宋体" w:hint="eastAsia"/>
          <w:b/>
          <w:bCs/>
          <w:color w:val="000000" w:themeColor="text1"/>
          <w:sz w:val="24"/>
          <w:szCs w:val="24"/>
        </w:rPr>
        <w:t>业务人员</w:t>
      </w:r>
      <w:r w:rsidR="001E319A">
        <w:rPr>
          <w:rFonts w:ascii="宋体" w:eastAsia="宋体" w:hAnsi="宋体" w:hint="eastAsia"/>
          <w:b/>
          <w:bCs/>
          <w:color w:val="000000" w:themeColor="text1"/>
          <w:sz w:val="24"/>
          <w:szCs w:val="24"/>
        </w:rPr>
        <w:t>缴纳社会保证资金记录。</w:t>
      </w:r>
      <w:r>
        <w:rPr>
          <w:rFonts w:ascii="宋体" w:eastAsia="宋体" w:hAnsi="宋体" w:hint="eastAsia"/>
          <w:b/>
          <w:bCs/>
          <w:color w:val="000000" w:themeColor="text1"/>
          <w:sz w:val="24"/>
          <w:szCs w:val="24"/>
        </w:rPr>
        <w:t>）</w:t>
      </w:r>
    </w:p>
    <w:p w:rsidR="0084012C" w:rsidRDefault="00730C63">
      <w:pPr>
        <w:spacing w:line="600" w:lineRule="exact"/>
        <w:jc w:val="center"/>
        <w:rPr>
          <w:rFonts w:ascii="宋体" w:eastAsia="宋体" w:hAnsi="宋体"/>
          <w:b/>
          <w:bCs/>
          <w:color w:val="000000" w:themeColor="text1"/>
          <w:szCs w:val="32"/>
        </w:rPr>
      </w:pPr>
      <w:r>
        <w:rPr>
          <w:rFonts w:ascii="宋体" w:eastAsia="宋体" w:hAnsi="宋体" w:hint="eastAsia"/>
          <w:b/>
          <w:bCs/>
          <w:color w:val="000000" w:themeColor="text1"/>
          <w:szCs w:val="32"/>
        </w:rPr>
        <w:t>拟派项目负责人资格一览表</w:t>
      </w:r>
    </w:p>
    <w:p w:rsidR="0084012C" w:rsidRDefault="0084012C">
      <w:pPr>
        <w:spacing w:line="600" w:lineRule="exact"/>
        <w:jc w:val="center"/>
        <w:rPr>
          <w:rFonts w:ascii="宋体" w:eastAsia="宋体" w:hAnsi="宋体"/>
          <w:b/>
          <w:bCs/>
          <w:color w:val="000000" w:themeColor="text1"/>
          <w:sz w:val="24"/>
          <w:szCs w:val="24"/>
        </w:rPr>
      </w:pPr>
    </w:p>
    <w:tbl>
      <w:tblPr>
        <w:tblW w:w="8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800"/>
        <w:gridCol w:w="1980"/>
        <w:gridCol w:w="1980"/>
        <w:gridCol w:w="1934"/>
      </w:tblGrid>
      <w:tr w:rsidR="0084012C">
        <w:trPr>
          <w:cantSplit/>
        </w:trPr>
        <w:tc>
          <w:tcPr>
            <w:tcW w:w="2988" w:type="dxa"/>
            <w:gridSpan w:val="2"/>
            <w:vAlign w:val="center"/>
          </w:tcPr>
          <w:p w:rsidR="0084012C" w:rsidRDefault="00730C63">
            <w:pPr>
              <w:spacing w:line="60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姓 名</w:t>
            </w:r>
          </w:p>
        </w:tc>
        <w:tc>
          <w:tcPr>
            <w:tcW w:w="1980" w:type="dxa"/>
            <w:vAlign w:val="center"/>
          </w:tcPr>
          <w:p w:rsidR="0084012C" w:rsidRDefault="0084012C">
            <w:pPr>
              <w:spacing w:line="600" w:lineRule="exact"/>
              <w:jc w:val="center"/>
              <w:rPr>
                <w:rFonts w:ascii="宋体" w:eastAsia="宋体" w:hAnsi="宋体"/>
                <w:color w:val="000000" w:themeColor="text1"/>
                <w:sz w:val="24"/>
                <w:szCs w:val="24"/>
              </w:rPr>
            </w:pPr>
          </w:p>
        </w:tc>
        <w:tc>
          <w:tcPr>
            <w:tcW w:w="1980" w:type="dxa"/>
            <w:vAlign w:val="center"/>
          </w:tcPr>
          <w:p w:rsidR="0084012C" w:rsidRDefault="00730C63">
            <w:pPr>
              <w:spacing w:line="60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年 龄</w:t>
            </w:r>
          </w:p>
        </w:tc>
        <w:tc>
          <w:tcPr>
            <w:tcW w:w="1934" w:type="dxa"/>
            <w:vAlign w:val="center"/>
          </w:tcPr>
          <w:p w:rsidR="0084012C" w:rsidRDefault="0084012C">
            <w:pPr>
              <w:spacing w:line="600" w:lineRule="exact"/>
              <w:jc w:val="center"/>
              <w:rPr>
                <w:rFonts w:ascii="宋体" w:eastAsia="宋体" w:hAnsi="宋体"/>
                <w:color w:val="000000" w:themeColor="text1"/>
                <w:sz w:val="24"/>
                <w:szCs w:val="24"/>
              </w:rPr>
            </w:pPr>
          </w:p>
        </w:tc>
      </w:tr>
      <w:tr w:rsidR="0084012C">
        <w:trPr>
          <w:cantSplit/>
        </w:trPr>
        <w:tc>
          <w:tcPr>
            <w:tcW w:w="2988" w:type="dxa"/>
            <w:gridSpan w:val="2"/>
            <w:vAlign w:val="center"/>
          </w:tcPr>
          <w:p w:rsidR="0084012C" w:rsidRDefault="00730C63">
            <w:pPr>
              <w:spacing w:line="60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学 历</w:t>
            </w:r>
          </w:p>
        </w:tc>
        <w:tc>
          <w:tcPr>
            <w:tcW w:w="1980" w:type="dxa"/>
            <w:vAlign w:val="center"/>
          </w:tcPr>
          <w:p w:rsidR="0084012C" w:rsidRDefault="0084012C">
            <w:pPr>
              <w:spacing w:line="600" w:lineRule="exact"/>
              <w:jc w:val="center"/>
              <w:rPr>
                <w:rFonts w:ascii="宋体" w:eastAsia="宋体" w:hAnsi="宋体"/>
                <w:color w:val="000000" w:themeColor="text1"/>
                <w:sz w:val="24"/>
                <w:szCs w:val="24"/>
              </w:rPr>
            </w:pPr>
          </w:p>
        </w:tc>
        <w:tc>
          <w:tcPr>
            <w:tcW w:w="1980" w:type="dxa"/>
            <w:vAlign w:val="center"/>
          </w:tcPr>
          <w:p w:rsidR="0084012C" w:rsidRDefault="00730C63">
            <w:pPr>
              <w:spacing w:line="60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注册职业资格</w:t>
            </w:r>
          </w:p>
        </w:tc>
        <w:tc>
          <w:tcPr>
            <w:tcW w:w="1934" w:type="dxa"/>
            <w:vAlign w:val="center"/>
          </w:tcPr>
          <w:p w:rsidR="0084012C" w:rsidRDefault="0084012C">
            <w:pPr>
              <w:spacing w:line="600" w:lineRule="exact"/>
              <w:jc w:val="center"/>
              <w:rPr>
                <w:rFonts w:ascii="宋体" w:eastAsia="宋体" w:hAnsi="宋体"/>
                <w:color w:val="000000" w:themeColor="text1"/>
                <w:sz w:val="24"/>
                <w:szCs w:val="24"/>
              </w:rPr>
            </w:pPr>
          </w:p>
        </w:tc>
      </w:tr>
      <w:tr w:rsidR="0084012C">
        <w:trPr>
          <w:cantSplit/>
        </w:trPr>
        <w:tc>
          <w:tcPr>
            <w:tcW w:w="2988" w:type="dxa"/>
            <w:gridSpan w:val="2"/>
            <w:vAlign w:val="center"/>
          </w:tcPr>
          <w:p w:rsidR="0084012C" w:rsidRDefault="00730C63">
            <w:pPr>
              <w:spacing w:line="60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职 务</w:t>
            </w:r>
          </w:p>
        </w:tc>
        <w:tc>
          <w:tcPr>
            <w:tcW w:w="1980" w:type="dxa"/>
            <w:vAlign w:val="center"/>
          </w:tcPr>
          <w:p w:rsidR="0084012C" w:rsidRDefault="0084012C">
            <w:pPr>
              <w:spacing w:line="600" w:lineRule="exact"/>
              <w:jc w:val="center"/>
              <w:rPr>
                <w:rFonts w:ascii="宋体" w:eastAsia="宋体" w:hAnsi="宋体"/>
                <w:color w:val="000000" w:themeColor="text1"/>
                <w:sz w:val="24"/>
                <w:szCs w:val="24"/>
              </w:rPr>
            </w:pPr>
          </w:p>
        </w:tc>
        <w:tc>
          <w:tcPr>
            <w:tcW w:w="1980" w:type="dxa"/>
            <w:vAlign w:val="center"/>
          </w:tcPr>
          <w:p w:rsidR="0084012C" w:rsidRDefault="00730C63">
            <w:pPr>
              <w:spacing w:line="60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职 称</w:t>
            </w:r>
          </w:p>
        </w:tc>
        <w:tc>
          <w:tcPr>
            <w:tcW w:w="1934" w:type="dxa"/>
            <w:vAlign w:val="center"/>
          </w:tcPr>
          <w:p w:rsidR="0084012C" w:rsidRDefault="0084012C">
            <w:pPr>
              <w:spacing w:line="600" w:lineRule="exact"/>
              <w:jc w:val="center"/>
              <w:rPr>
                <w:rFonts w:ascii="宋体" w:eastAsia="宋体" w:hAnsi="宋体"/>
                <w:color w:val="000000" w:themeColor="text1"/>
                <w:sz w:val="24"/>
                <w:szCs w:val="24"/>
              </w:rPr>
            </w:pPr>
          </w:p>
        </w:tc>
      </w:tr>
      <w:tr w:rsidR="0084012C">
        <w:trPr>
          <w:cantSplit/>
        </w:trPr>
        <w:tc>
          <w:tcPr>
            <w:tcW w:w="2988" w:type="dxa"/>
            <w:gridSpan w:val="2"/>
            <w:vAlign w:val="center"/>
          </w:tcPr>
          <w:p w:rsidR="0084012C" w:rsidRDefault="00730C63">
            <w:pPr>
              <w:spacing w:line="60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从事招标代理工作年限</w:t>
            </w:r>
          </w:p>
        </w:tc>
        <w:tc>
          <w:tcPr>
            <w:tcW w:w="1980" w:type="dxa"/>
            <w:vAlign w:val="center"/>
          </w:tcPr>
          <w:p w:rsidR="0084012C" w:rsidRDefault="0084012C">
            <w:pPr>
              <w:spacing w:line="600" w:lineRule="exact"/>
              <w:jc w:val="center"/>
              <w:rPr>
                <w:rFonts w:ascii="宋体" w:eastAsia="宋体" w:hAnsi="宋体"/>
                <w:color w:val="000000" w:themeColor="text1"/>
                <w:sz w:val="24"/>
                <w:szCs w:val="24"/>
              </w:rPr>
            </w:pPr>
          </w:p>
        </w:tc>
        <w:tc>
          <w:tcPr>
            <w:tcW w:w="3914" w:type="dxa"/>
            <w:gridSpan w:val="2"/>
            <w:vAlign w:val="center"/>
          </w:tcPr>
          <w:p w:rsidR="0084012C" w:rsidRDefault="0084012C">
            <w:pPr>
              <w:spacing w:line="600" w:lineRule="exact"/>
              <w:jc w:val="center"/>
              <w:rPr>
                <w:rFonts w:ascii="宋体" w:eastAsia="宋体" w:hAnsi="宋体"/>
                <w:color w:val="000000" w:themeColor="text1"/>
                <w:sz w:val="24"/>
                <w:szCs w:val="24"/>
              </w:rPr>
            </w:pPr>
          </w:p>
        </w:tc>
      </w:tr>
      <w:tr w:rsidR="0084012C">
        <w:trPr>
          <w:cantSplit/>
        </w:trPr>
        <w:tc>
          <w:tcPr>
            <w:tcW w:w="2988" w:type="dxa"/>
            <w:gridSpan w:val="2"/>
            <w:vAlign w:val="center"/>
          </w:tcPr>
          <w:p w:rsidR="0084012C" w:rsidRDefault="00730C63">
            <w:pPr>
              <w:spacing w:line="60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在本项目中拟担任的职务</w:t>
            </w:r>
          </w:p>
        </w:tc>
        <w:tc>
          <w:tcPr>
            <w:tcW w:w="1980" w:type="dxa"/>
            <w:vAlign w:val="center"/>
          </w:tcPr>
          <w:p w:rsidR="0084012C" w:rsidRDefault="0084012C">
            <w:pPr>
              <w:spacing w:line="600" w:lineRule="exact"/>
              <w:jc w:val="center"/>
              <w:rPr>
                <w:rFonts w:ascii="宋体" w:eastAsia="宋体" w:hAnsi="宋体"/>
                <w:color w:val="000000" w:themeColor="text1"/>
                <w:sz w:val="24"/>
                <w:szCs w:val="24"/>
              </w:rPr>
            </w:pPr>
          </w:p>
        </w:tc>
        <w:tc>
          <w:tcPr>
            <w:tcW w:w="3914" w:type="dxa"/>
            <w:gridSpan w:val="2"/>
            <w:vAlign w:val="center"/>
          </w:tcPr>
          <w:p w:rsidR="0084012C" w:rsidRDefault="0084012C">
            <w:pPr>
              <w:spacing w:line="600" w:lineRule="exact"/>
              <w:jc w:val="center"/>
              <w:rPr>
                <w:rFonts w:ascii="宋体" w:eastAsia="宋体" w:hAnsi="宋体"/>
                <w:color w:val="000000" w:themeColor="text1"/>
                <w:sz w:val="24"/>
                <w:szCs w:val="24"/>
              </w:rPr>
            </w:pPr>
          </w:p>
        </w:tc>
      </w:tr>
      <w:tr w:rsidR="0084012C">
        <w:trPr>
          <w:cantSplit/>
        </w:trPr>
        <w:tc>
          <w:tcPr>
            <w:tcW w:w="2988" w:type="dxa"/>
            <w:gridSpan w:val="2"/>
            <w:vAlign w:val="center"/>
          </w:tcPr>
          <w:p w:rsidR="0084012C" w:rsidRDefault="00730C63">
            <w:pPr>
              <w:spacing w:line="60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联系方式</w:t>
            </w:r>
          </w:p>
        </w:tc>
        <w:tc>
          <w:tcPr>
            <w:tcW w:w="1980" w:type="dxa"/>
            <w:vAlign w:val="center"/>
          </w:tcPr>
          <w:p w:rsidR="0084012C" w:rsidRDefault="0084012C">
            <w:pPr>
              <w:spacing w:line="600" w:lineRule="exact"/>
              <w:jc w:val="center"/>
              <w:rPr>
                <w:rFonts w:ascii="宋体" w:eastAsia="宋体" w:hAnsi="宋体"/>
                <w:color w:val="000000" w:themeColor="text1"/>
                <w:sz w:val="24"/>
                <w:szCs w:val="24"/>
              </w:rPr>
            </w:pPr>
          </w:p>
        </w:tc>
        <w:tc>
          <w:tcPr>
            <w:tcW w:w="3914" w:type="dxa"/>
            <w:gridSpan w:val="2"/>
            <w:vAlign w:val="center"/>
          </w:tcPr>
          <w:p w:rsidR="0084012C" w:rsidRDefault="0084012C">
            <w:pPr>
              <w:spacing w:line="600" w:lineRule="exact"/>
              <w:jc w:val="center"/>
              <w:rPr>
                <w:rFonts w:ascii="宋体" w:eastAsia="宋体" w:hAnsi="宋体"/>
                <w:color w:val="000000" w:themeColor="text1"/>
                <w:sz w:val="24"/>
                <w:szCs w:val="24"/>
              </w:rPr>
            </w:pPr>
          </w:p>
        </w:tc>
      </w:tr>
      <w:tr w:rsidR="0084012C">
        <w:trPr>
          <w:cantSplit/>
          <w:trHeight w:val="287"/>
        </w:trPr>
        <w:tc>
          <w:tcPr>
            <w:tcW w:w="8882" w:type="dxa"/>
            <w:gridSpan w:val="5"/>
            <w:vAlign w:val="center"/>
          </w:tcPr>
          <w:p w:rsidR="0084012C" w:rsidRDefault="00730C63">
            <w:pPr>
              <w:spacing w:line="60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主要代理业绩</w:t>
            </w:r>
          </w:p>
        </w:tc>
      </w:tr>
      <w:tr w:rsidR="0084012C">
        <w:trPr>
          <w:cantSplit/>
        </w:trPr>
        <w:tc>
          <w:tcPr>
            <w:tcW w:w="1188" w:type="dxa"/>
            <w:vAlign w:val="center"/>
          </w:tcPr>
          <w:p w:rsidR="0084012C" w:rsidRDefault="00730C63">
            <w:pPr>
              <w:spacing w:line="60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时 间</w:t>
            </w:r>
          </w:p>
        </w:tc>
        <w:tc>
          <w:tcPr>
            <w:tcW w:w="7694" w:type="dxa"/>
            <w:gridSpan w:val="4"/>
            <w:vAlign w:val="center"/>
          </w:tcPr>
          <w:p w:rsidR="0084012C" w:rsidRDefault="00730C63">
            <w:pPr>
              <w:spacing w:line="60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负责项目的情况（包括项目金额）</w:t>
            </w:r>
          </w:p>
        </w:tc>
      </w:tr>
      <w:tr w:rsidR="0084012C">
        <w:trPr>
          <w:cantSplit/>
          <w:trHeight w:val="4655"/>
        </w:trPr>
        <w:tc>
          <w:tcPr>
            <w:tcW w:w="1188" w:type="dxa"/>
            <w:vAlign w:val="center"/>
          </w:tcPr>
          <w:p w:rsidR="0084012C" w:rsidRDefault="00730C63">
            <w:pPr>
              <w:spacing w:line="60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近</w:t>
            </w:r>
          </w:p>
          <w:p w:rsidR="0084012C" w:rsidRDefault="00730C63">
            <w:pPr>
              <w:spacing w:line="60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三</w:t>
            </w:r>
          </w:p>
          <w:p w:rsidR="0084012C" w:rsidRDefault="00730C63">
            <w:pPr>
              <w:spacing w:line="60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年</w:t>
            </w:r>
          </w:p>
          <w:p w:rsidR="0084012C" w:rsidRDefault="00730C63">
            <w:pPr>
              <w:spacing w:line="60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情</w:t>
            </w:r>
          </w:p>
          <w:p w:rsidR="0084012C" w:rsidRDefault="00730C63">
            <w:pPr>
              <w:spacing w:line="60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况</w:t>
            </w:r>
          </w:p>
        </w:tc>
        <w:tc>
          <w:tcPr>
            <w:tcW w:w="7694" w:type="dxa"/>
            <w:gridSpan w:val="4"/>
            <w:vAlign w:val="center"/>
          </w:tcPr>
          <w:p w:rsidR="0084012C" w:rsidRDefault="0084012C">
            <w:pPr>
              <w:spacing w:line="600" w:lineRule="exact"/>
              <w:jc w:val="center"/>
              <w:rPr>
                <w:rFonts w:ascii="宋体" w:eastAsia="宋体" w:hAnsi="宋体"/>
                <w:color w:val="000000" w:themeColor="text1"/>
                <w:sz w:val="24"/>
                <w:szCs w:val="24"/>
              </w:rPr>
            </w:pPr>
          </w:p>
        </w:tc>
      </w:tr>
    </w:tbl>
    <w:p w:rsidR="0084012C" w:rsidRDefault="00730C63">
      <w:pPr>
        <w:rPr>
          <w:rFonts w:ascii="宋体" w:eastAsia="宋体" w:hAnsi="宋体"/>
          <w:color w:val="000000" w:themeColor="text1"/>
          <w:sz w:val="24"/>
          <w:szCs w:val="24"/>
        </w:rPr>
      </w:pPr>
      <w:r>
        <w:rPr>
          <w:rFonts w:ascii="宋体" w:eastAsia="宋体" w:hAnsi="宋体" w:hint="eastAsia"/>
          <w:color w:val="000000" w:themeColor="text1"/>
          <w:sz w:val="24"/>
          <w:szCs w:val="24"/>
        </w:rPr>
        <w:t>比选</w:t>
      </w:r>
      <w:r>
        <w:rPr>
          <w:rFonts w:ascii="宋体" w:eastAsia="宋体" w:hAnsi="宋体"/>
          <w:color w:val="000000" w:themeColor="text1"/>
          <w:sz w:val="24"/>
          <w:szCs w:val="24"/>
        </w:rPr>
        <w:t>单位：（盖章）</w:t>
      </w:r>
    </w:p>
    <w:p w:rsidR="00F06B7F" w:rsidRDefault="00730C63">
      <w:pPr>
        <w:rPr>
          <w:rFonts w:ascii="宋体" w:eastAsia="宋体" w:hAnsi="宋体"/>
          <w:color w:val="000000" w:themeColor="text1"/>
          <w:sz w:val="24"/>
          <w:szCs w:val="24"/>
        </w:rPr>
      </w:pPr>
      <w:r>
        <w:rPr>
          <w:rFonts w:ascii="宋体" w:eastAsia="宋体" w:hAnsi="宋体"/>
          <w:color w:val="000000" w:themeColor="text1"/>
          <w:sz w:val="24"/>
          <w:szCs w:val="24"/>
        </w:rPr>
        <w:t>日期：     年    月   日</w:t>
      </w:r>
    </w:p>
    <w:p w:rsidR="00F06B7F" w:rsidRDefault="00F06B7F">
      <w:pPr>
        <w:widowControl/>
        <w:jc w:val="left"/>
        <w:rPr>
          <w:rFonts w:ascii="宋体" w:eastAsia="宋体" w:hAnsi="宋体"/>
          <w:color w:val="000000" w:themeColor="text1"/>
          <w:sz w:val="24"/>
          <w:szCs w:val="24"/>
        </w:rPr>
      </w:pPr>
      <w:r>
        <w:rPr>
          <w:rFonts w:ascii="宋体" w:eastAsia="宋体" w:hAnsi="宋体"/>
          <w:color w:val="000000" w:themeColor="text1"/>
          <w:sz w:val="24"/>
          <w:szCs w:val="24"/>
        </w:rPr>
        <w:br w:type="page"/>
      </w:r>
    </w:p>
    <w:p w:rsidR="00D96FBB" w:rsidRPr="00BA253B" w:rsidRDefault="00F06B7F" w:rsidP="00F06B7F">
      <w:pPr>
        <w:spacing w:line="360" w:lineRule="auto"/>
        <w:rPr>
          <w:rFonts w:ascii="宋体" w:eastAsia="宋体" w:hAnsi="宋体"/>
          <w:b/>
          <w:color w:val="000000" w:themeColor="text1"/>
          <w:sz w:val="24"/>
          <w:szCs w:val="24"/>
        </w:rPr>
      </w:pPr>
      <w:r w:rsidRPr="00BA253B">
        <w:rPr>
          <w:rFonts w:ascii="宋体" w:eastAsia="宋体" w:hAnsi="宋体" w:hint="eastAsia"/>
          <w:b/>
          <w:color w:val="000000" w:themeColor="text1"/>
          <w:sz w:val="24"/>
          <w:szCs w:val="24"/>
        </w:rPr>
        <w:lastRenderedPageBreak/>
        <w:t xml:space="preserve">附件4 </w:t>
      </w:r>
      <w:r w:rsidR="00D96FBB" w:rsidRPr="00BA253B">
        <w:rPr>
          <w:rFonts w:ascii="宋体" w:eastAsia="宋体" w:hAnsi="宋体" w:hint="eastAsia"/>
          <w:b/>
          <w:color w:val="000000" w:themeColor="text1"/>
          <w:sz w:val="24"/>
          <w:szCs w:val="24"/>
        </w:rPr>
        <w:t>财务情况</w:t>
      </w:r>
    </w:p>
    <w:p w:rsidR="00F06B7F" w:rsidRDefault="00D96FBB" w:rsidP="00F06B7F">
      <w:pPr>
        <w:spacing w:line="360" w:lineRule="auto"/>
        <w:rPr>
          <w:rFonts w:ascii="宋体" w:eastAsia="宋体" w:hAnsi="宋体"/>
          <w:color w:val="000000" w:themeColor="text1"/>
          <w:sz w:val="24"/>
          <w:szCs w:val="24"/>
        </w:rPr>
      </w:pPr>
      <w:r>
        <w:rPr>
          <w:rFonts w:ascii="宋体" w:eastAsia="宋体" w:hAnsi="宋体" w:hint="eastAsia"/>
          <w:color w:val="000000" w:themeColor="text1"/>
          <w:sz w:val="24"/>
          <w:szCs w:val="24"/>
        </w:rPr>
        <w:t>（</w:t>
      </w:r>
      <w:r w:rsidR="00F06B7F" w:rsidRPr="00F06B7F">
        <w:rPr>
          <w:rFonts w:ascii="宋体" w:eastAsia="宋体" w:hAnsi="宋体" w:hint="eastAsia"/>
          <w:color w:val="000000" w:themeColor="text1"/>
          <w:sz w:val="24"/>
          <w:szCs w:val="24"/>
        </w:rPr>
        <w:t>202</w:t>
      </w:r>
      <w:r w:rsidR="00D861BD">
        <w:rPr>
          <w:rFonts w:ascii="宋体" w:eastAsia="宋体" w:hAnsi="宋体"/>
          <w:color w:val="000000" w:themeColor="text1"/>
          <w:sz w:val="24"/>
          <w:szCs w:val="24"/>
        </w:rPr>
        <w:t>1</w:t>
      </w:r>
      <w:r w:rsidR="00F06B7F" w:rsidRPr="00F06B7F">
        <w:rPr>
          <w:rFonts w:ascii="宋体" w:eastAsia="宋体" w:hAnsi="宋体" w:hint="eastAsia"/>
          <w:color w:val="000000" w:themeColor="text1"/>
          <w:sz w:val="24"/>
          <w:szCs w:val="24"/>
        </w:rPr>
        <w:t>年度由第三方会计师事务所出具的企业财务审计报告复印件；若无经第三方会计师事务所出具的企业财务审计报告，则须提供参选单位202</w:t>
      </w:r>
      <w:r w:rsidR="00D861BD">
        <w:rPr>
          <w:rFonts w:ascii="宋体" w:eastAsia="宋体" w:hAnsi="宋体"/>
          <w:color w:val="000000" w:themeColor="text1"/>
          <w:sz w:val="24"/>
          <w:szCs w:val="24"/>
        </w:rPr>
        <w:t>1</w:t>
      </w:r>
      <w:r w:rsidR="00F06B7F" w:rsidRPr="00F06B7F">
        <w:rPr>
          <w:rFonts w:ascii="宋体" w:eastAsia="宋体" w:hAnsi="宋体" w:hint="eastAsia"/>
          <w:color w:val="000000" w:themeColor="text1"/>
          <w:sz w:val="24"/>
          <w:szCs w:val="24"/>
        </w:rPr>
        <w:t>年度企业财务报表等证明文件</w:t>
      </w:r>
      <w:r>
        <w:rPr>
          <w:rFonts w:ascii="宋体" w:eastAsia="宋体" w:hAnsi="宋体"/>
          <w:color w:val="000000" w:themeColor="text1"/>
          <w:sz w:val="24"/>
          <w:szCs w:val="24"/>
        </w:rPr>
        <w:t>，上述资料均需</w:t>
      </w:r>
      <w:r w:rsidR="003B3A2A">
        <w:rPr>
          <w:rFonts w:ascii="宋体" w:eastAsia="宋体" w:hAnsi="宋体" w:hint="eastAsia"/>
          <w:color w:val="000000" w:themeColor="text1"/>
          <w:sz w:val="24"/>
          <w:szCs w:val="24"/>
        </w:rPr>
        <w:t>加盖单位公章</w:t>
      </w:r>
      <w:r>
        <w:rPr>
          <w:rFonts w:ascii="宋体" w:eastAsia="宋体" w:hAnsi="宋体" w:hint="eastAsia"/>
          <w:color w:val="000000" w:themeColor="text1"/>
          <w:sz w:val="24"/>
          <w:szCs w:val="24"/>
        </w:rPr>
        <w:t>）</w:t>
      </w:r>
    </w:p>
    <w:p w:rsidR="00F06B7F" w:rsidRDefault="00F06B7F" w:rsidP="00F06B7F">
      <w:pPr>
        <w:spacing w:line="360" w:lineRule="auto"/>
        <w:rPr>
          <w:rFonts w:ascii="宋体" w:eastAsia="宋体" w:hAnsi="宋体"/>
          <w:color w:val="000000" w:themeColor="text1"/>
          <w:sz w:val="24"/>
          <w:szCs w:val="24"/>
        </w:rPr>
      </w:pPr>
    </w:p>
    <w:p w:rsidR="00F06B7F" w:rsidRDefault="00F06B7F">
      <w:pPr>
        <w:widowControl/>
        <w:jc w:val="left"/>
        <w:rPr>
          <w:rFonts w:ascii="宋体" w:eastAsia="宋体" w:hAnsi="宋体"/>
          <w:color w:val="000000" w:themeColor="text1"/>
          <w:sz w:val="24"/>
          <w:szCs w:val="24"/>
        </w:rPr>
      </w:pPr>
      <w:r>
        <w:rPr>
          <w:rFonts w:ascii="宋体" w:eastAsia="宋体" w:hAnsi="宋体"/>
          <w:color w:val="000000" w:themeColor="text1"/>
          <w:sz w:val="24"/>
          <w:szCs w:val="24"/>
        </w:rPr>
        <w:br w:type="page"/>
      </w:r>
    </w:p>
    <w:p w:rsidR="00D96FBB" w:rsidRPr="00BA253B" w:rsidRDefault="00F06B7F" w:rsidP="00F06B7F">
      <w:pPr>
        <w:spacing w:line="360" w:lineRule="auto"/>
        <w:rPr>
          <w:rFonts w:ascii="宋体" w:eastAsia="宋体" w:hAnsi="宋体"/>
          <w:b/>
          <w:color w:val="000000" w:themeColor="text1"/>
          <w:sz w:val="24"/>
          <w:szCs w:val="24"/>
        </w:rPr>
      </w:pPr>
      <w:r w:rsidRPr="00BA253B">
        <w:rPr>
          <w:rFonts w:ascii="宋体" w:eastAsia="宋体" w:hAnsi="宋体" w:hint="eastAsia"/>
          <w:b/>
          <w:color w:val="000000" w:themeColor="text1"/>
          <w:sz w:val="24"/>
          <w:szCs w:val="24"/>
        </w:rPr>
        <w:lastRenderedPageBreak/>
        <w:t>附件5 参选单位业绩</w:t>
      </w:r>
    </w:p>
    <w:p w:rsidR="003B3A2A" w:rsidRDefault="00F06B7F" w:rsidP="00F06B7F">
      <w:pPr>
        <w:spacing w:line="360" w:lineRule="auto"/>
        <w:rPr>
          <w:rFonts w:ascii="宋体" w:eastAsia="宋体" w:hAnsi="宋体"/>
          <w:color w:val="000000" w:themeColor="text1"/>
          <w:sz w:val="24"/>
          <w:szCs w:val="24"/>
        </w:rPr>
      </w:pPr>
      <w:r w:rsidRPr="00F06B7F">
        <w:rPr>
          <w:rFonts w:ascii="宋体" w:eastAsia="宋体" w:hAnsi="宋体" w:hint="eastAsia"/>
          <w:color w:val="000000" w:themeColor="text1"/>
          <w:sz w:val="24"/>
          <w:szCs w:val="24"/>
        </w:rPr>
        <w:t>（2021年1月1日以来招标代理行业业绩</w:t>
      </w:r>
      <w:r w:rsidR="003B3A2A">
        <w:rPr>
          <w:rFonts w:ascii="宋体" w:eastAsia="宋体" w:hAnsi="宋体" w:hint="eastAsia"/>
          <w:color w:val="000000" w:themeColor="text1"/>
          <w:sz w:val="24"/>
          <w:szCs w:val="24"/>
        </w:rPr>
        <w:t>，</w:t>
      </w:r>
      <w:r w:rsidR="00D10829" w:rsidRPr="00D10829">
        <w:rPr>
          <w:rFonts w:ascii="宋体" w:eastAsia="宋体" w:hAnsi="宋体" w:hint="eastAsia"/>
          <w:color w:val="000000" w:themeColor="text1"/>
          <w:sz w:val="24"/>
          <w:szCs w:val="24"/>
        </w:rPr>
        <w:t>需提供佐证资料</w:t>
      </w:r>
      <w:r w:rsidR="002031AE">
        <w:rPr>
          <w:rFonts w:ascii="宋体" w:eastAsia="宋体" w:hAnsi="宋体" w:hint="eastAsia"/>
          <w:color w:val="000000" w:themeColor="text1"/>
          <w:sz w:val="24"/>
          <w:szCs w:val="24"/>
        </w:rPr>
        <w:t>，并</w:t>
      </w:r>
      <w:r w:rsidR="003B3A2A">
        <w:rPr>
          <w:rFonts w:ascii="宋体" w:eastAsia="宋体" w:hAnsi="宋体" w:hint="eastAsia"/>
          <w:color w:val="000000" w:themeColor="text1"/>
          <w:sz w:val="24"/>
          <w:szCs w:val="24"/>
        </w:rPr>
        <w:t>加盖公章</w:t>
      </w:r>
      <w:r w:rsidRPr="00F06B7F">
        <w:rPr>
          <w:rFonts w:ascii="宋体" w:eastAsia="宋体" w:hAnsi="宋体" w:hint="eastAsia"/>
          <w:color w:val="000000" w:themeColor="text1"/>
          <w:sz w:val="24"/>
          <w:szCs w:val="24"/>
        </w:rPr>
        <w:t>）</w:t>
      </w:r>
    </w:p>
    <w:p w:rsidR="003B3A2A" w:rsidRDefault="003B3A2A">
      <w:pPr>
        <w:widowControl/>
        <w:jc w:val="left"/>
        <w:rPr>
          <w:rFonts w:ascii="宋体" w:eastAsia="宋体" w:hAnsi="宋体"/>
          <w:color w:val="000000" w:themeColor="text1"/>
          <w:sz w:val="24"/>
          <w:szCs w:val="24"/>
        </w:rPr>
      </w:pPr>
      <w:r>
        <w:rPr>
          <w:rFonts w:ascii="宋体" w:eastAsia="宋体" w:hAnsi="宋体"/>
          <w:color w:val="000000" w:themeColor="text1"/>
          <w:sz w:val="24"/>
          <w:szCs w:val="24"/>
        </w:rPr>
        <w:br w:type="page"/>
      </w:r>
    </w:p>
    <w:p w:rsidR="00D96FBB" w:rsidRPr="00BA253B" w:rsidRDefault="00F06B7F" w:rsidP="00F06B7F">
      <w:pPr>
        <w:spacing w:line="360" w:lineRule="auto"/>
        <w:rPr>
          <w:rFonts w:ascii="宋体" w:eastAsia="宋体" w:hAnsi="宋体"/>
          <w:b/>
          <w:color w:val="000000" w:themeColor="text1"/>
          <w:sz w:val="24"/>
          <w:szCs w:val="24"/>
        </w:rPr>
      </w:pPr>
      <w:r w:rsidRPr="00BA253B">
        <w:rPr>
          <w:rFonts w:ascii="宋体" w:eastAsia="宋体" w:hAnsi="宋体" w:hint="eastAsia"/>
          <w:b/>
          <w:color w:val="000000" w:themeColor="text1"/>
          <w:sz w:val="24"/>
          <w:szCs w:val="24"/>
        </w:rPr>
        <w:lastRenderedPageBreak/>
        <w:t>附件6 服务方案</w:t>
      </w:r>
    </w:p>
    <w:p w:rsidR="003B3A2A" w:rsidRDefault="00D96FBB" w:rsidP="00F06B7F">
      <w:pPr>
        <w:spacing w:line="360" w:lineRule="auto"/>
        <w:rPr>
          <w:rFonts w:ascii="宋体" w:eastAsia="宋体" w:hAnsi="宋体"/>
          <w:color w:val="000000" w:themeColor="text1"/>
          <w:sz w:val="24"/>
          <w:szCs w:val="24"/>
        </w:rPr>
      </w:pPr>
      <w:r>
        <w:rPr>
          <w:rFonts w:ascii="宋体" w:eastAsia="宋体" w:hAnsi="宋体" w:hint="eastAsia"/>
          <w:color w:val="000000" w:themeColor="text1"/>
          <w:sz w:val="24"/>
          <w:szCs w:val="24"/>
        </w:rPr>
        <w:t>（</w:t>
      </w:r>
      <w:r w:rsidR="00F06B7F" w:rsidRPr="00F06B7F">
        <w:rPr>
          <w:rFonts w:ascii="宋体" w:eastAsia="宋体" w:hAnsi="宋体" w:hint="eastAsia"/>
          <w:color w:val="000000" w:themeColor="text1"/>
          <w:sz w:val="24"/>
          <w:szCs w:val="24"/>
        </w:rPr>
        <w:t>包括但不限于代理服务方案、电子招标投标业务能力、属地化服务（包含但不限于天津市、安徽省滁州市、江苏省无锡市、苏州市等地</w:t>
      </w:r>
      <w:r w:rsidR="009750CC">
        <w:rPr>
          <w:rFonts w:ascii="宋体" w:eastAsia="宋体" w:hAnsi="宋体" w:hint="eastAsia"/>
          <w:color w:val="000000" w:themeColor="text1"/>
          <w:sz w:val="24"/>
          <w:szCs w:val="24"/>
        </w:rPr>
        <w:t>常驻机构</w:t>
      </w:r>
      <w:r w:rsidR="00F06B7F" w:rsidRPr="00F06B7F">
        <w:rPr>
          <w:rFonts w:ascii="宋体" w:eastAsia="宋体" w:hAnsi="宋体" w:hint="eastAsia"/>
          <w:color w:val="000000" w:themeColor="text1"/>
          <w:sz w:val="24"/>
          <w:szCs w:val="24"/>
        </w:rPr>
        <w:t>的证明资料）等</w:t>
      </w:r>
      <w:r>
        <w:rPr>
          <w:rFonts w:ascii="宋体" w:eastAsia="宋体" w:hAnsi="宋体" w:hint="eastAsia"/>
          <w:color w:val="000000" w:themeColor="text1"/>
          <w:sz w:val="24"/>
          <w:szCs w:val="24"/>
        </w:rPr>
        <w:t>）</w:t>
      </w:r>
    </w:p>
    <w:p w:rsidR="003B3A2A" w:rsidRDefault="003B3A2A" w:rsidP="00F06B7F">
      <w:pPr>
        <w:spacing w:line="360" w:lineRule="auto"/>
        <w:rPr>
          <w:rFonts w:ascii="宋体" w:eastAsia="宋体" w:hAnsi="宋体"/>
          <w:color w:val="000000" w:themeColor="text1"/>
          <w:sz w:val="24"/>
          <w:szCs w:val="24"/>
        </w:rPr>
      </w:pPr>
      <w:r>
        <w:rPr>
          <w:rFonts w:ascii="宋体" w:eastAsia="宋体" w:hAnsi="宋体"/>
          <w:color w:val="000000" w:themeColor="text1"/>
          <w:sz w:val="24"/>
          <w:szCs w:val="24"/>
        </w:rPr>
        <w:t>（上述资料均需加盖公章）</w:t>
      </w:r>
    </w:p>
    <w:p w:rsidR="003B3A2A" w:rsidRDefault="003B3A2A">
      <w:pPr>
        <w:widowControl/>
        <w:jc w:val="left"/>
        <w:rPr>
          <w:rFonts w:ascii="宋体" w:eastAsia="宋体" w:hAnsi="宋体"/>
          <w:color w:val="000000" w:themeColor="text1"/>
          <w:sz w:val="24"/>
          <w:szCs w:val="24"/>
        </w:rPr>
      </w:pPr>
      <w:r>
        <w:rPr>
          <w:rFonts w:ascii="宋体" w:eastAsia="宋体" w:hAnsi="宋体"/>
          <w:color w:val="000000" w:themeColor="text1"/>
          <w:sz w:val="24"/>
          <w:szCs w:val="24"/>
        </w:rPr>
        <w:br w:type="page"/>
      </w:r>
    </w:p>
    <w:p w:rsidR="00D96FBB" w:rsidRPr="00BA253B" w:rsidRDefault="00F06B7F" w:rsidP="00C97DA0">
      <w:pPr>
        <w:spacing w:line="360" w:lineRule="auto"/>
        <w:rPr>
          <w:rFonts w:ascii="宋体" w:eastAsia="宋体" w:hAnsi="宋体"/>
          <w:b/>
          <w:color w:val="000000" w:themeColor="text1"/>
          <w:sz w:val="24"/>
          <w:szCs w:val="24"/>
        </w:rPr>
      </w:pPr>
      <w:r w:rsidRPr="00BA253B">
        <w:rPr>
          <w:rFonts w:ascii="宋体" w:eastAsia="宋体" w:hAnsi="宋体" w:hint="eastAsia"/>
          <w:b/>
          <w:color w:val="000000" w:themeColor="text1"/>
          <w:sz w:val="24"/>
          <w:szCs w:val="24"/>
        </w:rPr>
        <w:lastRenderedPageBreak/>
        <w:t>附件7 代理机构诚信度证明材料</w:t>
      </w:r>
    </w:p>
    <w:p w:rsidR="0084012C" w:rsidRDefault="00F06B7F" w:rsidP="00C97DA0">
      <w:pPr>
        <w:spacing w:line="360" w:lineRule="auto"/>
        <w:rPr>
          <w:rFonts w:ascii="宋体" w:eastAsia="宋体" w:hAnsi="宋体"/>
          <w:color w:val="000000" w:themeColor="text1"/>
          <w:sz w:val="24"/>
          <w:szCs w:val="24"/>
        </w:rPr>
      </w:pPr>
      <w:r w:rsidRPr="00F06B7F">
        <w:rPr>
          <w:rFonts w:ascii="宋体" w:eastAsia="宋体" w:hAnsi="宋体" w:hint="eastAsia"/>
          <w:color w:val="000000" w:themeColor="text1"/>
          <w:sz w:val="24"/>
          <w:szCs w:val="24"/>
        </w:rPr>
        <w:t>（包括5年内招投标协会会员单位证明、任意年度中国招标代理公司综合实力百强榜单排名信证明文件或用户评价满意度调查表等）</w:t>
      </w:r>
    </w:p>
    <w:p w:rsidR="003B3A2A" w:rsidRPr="003B3A2A" w:rsidRDefault="003B3A2A" w:rsidP="00C97DA0">
      <w:pPr>
        <w:spacing w:line="360" w:lineRule="auto"/>
        <w:rPr>
          <w:rFonts w:ascii="宋体" w:eastAsia="宋体" w:hAnsi="宋体"/>
          <w:color w:val="000000" w:themeColor="text1"/>
          <w:sz w:val="24"/>
          <w:szCs w:val="24"/>
        </w:rPr>
      </w:pPr>
      <w:r>
        <w:rPr>
          <w:rFonts w:ascii="宋体" w:eastAsia="宋体" w:hAnsi="宋体"/>
          <w:color w:val="000000" w:themeColor="text1"/>
          <w:sz w:val="24"/>
          <w:szCs w:val="24"/>
        </w:rPr>
        <w:t>（上述资料均需加盖公章）</w:t>
      </w:r>
    </w:p>
    <w:p w:rsidR="0084012C" w:rsidRDefault="00730C63">
      <w:pPr>
        <w:widowControl/>
        <w:jc w:val="left"/>
        <w:rPr>
          <w:rFonts w:ascii="宋体" w:eastAsia="宋体" w:hAnsi="宋体"/>
          <w:color w:val="000000" w:themeColor="text1"/>
          <w:sz w:val="24"/>
          <w:szCs w:val="24"/>
        </w:rPr>
      </w:pPr>
      <w:r>
        <w:rPr>
          <w:rFonts w:ascii="宋体" w:eastAsia="宋体" w:hAnsi="宋体"/>
          <w:color w:val="000000" w:themeColor="text1"/>
          <w:sz w:val="24"/>
          <w:szCs w:val="24"/>
        </w:rPr>
        <w:br w:type="page"/>
      </w:r>
    </w:p>
    <w:p w:rsidR="0084012C" w:rsidRDefault="0084012C">
      <w:pPr>
        <w:spacing w:line="360" w:lineRule="auto"/>
        <w:ind w:firstLine="480"/>
        <w:rPr>
          <w:rFonts w:ascii="宋体" w:eastAsia="宋体" w:hAnsi="宋体"/>
          <w:color w:val="000000" w:themeColor="text1"/>
          <w:sz w:val="24"/>
          <w:szCs w:val="24"/>
        </w:rPr>
      </w:pPr>
    </w:p>
    <w:p w:rsidR="0084012C" w:rsidRDefault="00730C63">
      <w:pPr>
        <w:pStyle w:val="1"/>
        <w:autoSpaceDE w:val="0"/>
        <w:autoSpaceDN w:val="0"/>
        <w:adjustRightInd w:val="0"/>
        <w:spacing w:before="240" w:after="120" w:line="360" w:lineRule="auto"/>
        <w:jc w:val="center"/>
        <w:rPr>
          <w:rFonts w:ascii="宋体" w:hAnsi="宋体"/>
          <w:color w:val="000000" w:themeColor="text1"/>
          <w:sz w:val="24"/>
          <w:szCs w:val="24"/>
        </w:rPr>
      </w:pPr>
      <w:bookmarkStart w:id="59" w:name="_Toc486253610"/>
      <w:r>
        <w:rPr>
          <w:rFonts w:ascii="宋体" w:hAnsi="宋体" w:hint="eastAsia"/>
          <w:color w:val="000000" w:themeColor="text1"/>
          <w:sz w:val="24"/>
          <w:szCs w:val="24"/>
        </w:rPr>
        <w:t>第五章</w:t>
      </w:r>
      <w:bookmarkStart w:id="60" w:name="_Toc144525519"/>
      <w:bookmarkStart w:id="61" w:name="_Toc112246347"/>
      <w:bookmarkStart w:id="62" w:name="_Toc112058773"/>
      <w:r>
        <w:rPr>
          <w:rFonts w:ascii="宋体" w:hAnsi="宋体" w:hint="eastAsia"/>
          <w:color w:val="000000" w:themeColor="text1"/>
          <w:sz w:val="24"/>
          <w:szCs w:val="24"/>
        </w:rPr>
        <w:t xml:space="preserve">   服务需求</w:t>
      </w:r>
      <w:bookmarkEnd w:id="59"/>
      <w:bookmarkEnd w:id="60"/>
      <w:bookmarkEnd w:id="61"/>
      <w:bookmarkEnd w:id="62"/>
    </w:p>
    <w:p w:rsidR="0084012C" w:rsidRDefault="00730C63">
      <w:pPr>
        <w:pStyle w:val="af"/>
        <w:numPr>
          <w:ilvl w:val="0"/>
          <w:numId w:val="3"/>
        </w:numPr>
        <w:spacing w:line="360" w:lineRule="auto"/>
        <w:ind w:firstLineChars="0"/>
        <w:rPr>
          <w:rFonts w:ascii="宋体" w:eastAsia="宋体" w:hAnsi="宋体"/>
          <w:b/>
          <w:color w:val="000000" w:themeColor="text1"/>
          <w:sz w:val="24"/>
          <w:szCs w:val="24"/>
        </w:rPr>
      </w:pPr>
      <w:r>
        <w:rPr>
          <w:rFonts w:ascii="宋体" w:eastAsia="宋体" w:hAnsi="宋体" w:hint="eastAsia"/>
          <w:b/>
          <w:color w:val="000000" w:themeColor="text1"/>
          <w:sz w:val="24"/>
          <w:szCs w:val="24"/>
        </w:rPr>
        <w:t>招标代理机构资格要求</w:t>
      </w:r>
    </w:p>
    <w:p w:rsidR="0084012C" w:rsidRDefault="0084012C">
      <w:pPr>
        <w:pStyle w:val="af"/>
        <w:spacing w:line="360" w:lineRule="auto"/>
        <w:ind w:left="720" w:firstLineChars="0" w:firstLine="0"/>
        <w:rPr>
          <w:rFonts w:ascii="宋体" w:eastAsia="宋体" w:hAnsi="宋体"/>
          <w:b/>
          <w:color w:val="000000" w:themeColor="text1"/>
          <w:sz w:val="24"/>
          <w:szCs w:val="24"/>
        </w:rPr>
      </w:pPr>
    </w:p>
    <w:p w:rsidR="0084012C" w:rsidRDefault="00730C63">
      <w:pPr>
        <w:spacing w:line="360" w:lineRule="auto"/>
        <w:ind w:firstLine="480"/>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1. </w:t>
      </w:r>
      <w:r>
        <w:rPr>
          <w:rFonts w:ascii="宋体" w:eastAsia="宋体" w:hAnsi="宋体"/>
          <w:color w:val="000000" w:themeColor="text1"/>
          <w:sz w:val="24"/>
          <w:szCs w:val="24"/>
        </w:rPr>
        <w:t>具有独立法人资格</w:t>
      </w:r>
      <w:r>
        <w:rPr>
          <w:rFonts w:ascii="宋体" w:eastAsia="宋体" w:hAnsi="宋体" w:hint="eastAsia"/>
          <w:color w:val="000000" w:themeColor="text1"/>
          <w:sz w:val="24"/>
          <w:szCs w:val="24"/>
        </w:rPr>
        <w:t>；</w:t>
      </w:r>
    </w:p>
    <w:p w:rsidR="0084012C" w:rsidRDefault="00730C63">
      <w:pPr>
        <w:spacing w:line="360" w:lineRule="auto"/>
        <w:ind w:firstLine="480"/>
        <w:rPr>
          <w:rFonts w:ascii="宋体" w:eastAsia="宋体" w:hAnsi="宋体"/>
          <w:color w:val="000000" w:themeColor="text1"/>
          <w:sz w:val="24"/>
          <w:szCs w:val="24"/>
        </w:rPr>
      </w:pPr>
      <w:r>
        <w:rPr>
          <w:rFonts w:ascii="宋体" w:eastAsia="宋体" w:hAnsi="宋体" w:hint="eastAsia"/>
          <w:color w:val="000000" w:themeColor="text1"/>
          <w:sz w:val="24"/>
          <w:szCs w:val="24"/>
        </w:rPr>
        <w:t>2.</w:t>
      </w:r>
      <w:r>
        <w:rPr>
          <w:rFonts w:ascii="宋体" w:eastAsia="宋体" w:hAnsi="宋体"/>
          <w:color w:val="000000" w:themeColor="text1"/>
          <w:sz w:val="24"/>
          <w:szCs w:val="24"/>
        </w:rPr>
        <w:t xml:space="preserve"> 具有良好业绩和信誉度及招标</w:t>
      </w:r>
      <w:r>
        <w:rPr>
          <w:rFonts w:ascii="宋体" w:eastAsia="宋体" w:hAnsi="宋体" w:hint="eastAsia"/>
          <w:color w:val="000000" w:themeColor="text1"/>
          <w:sz w:val="24"/>
          <w:szCs w:val="24"/>
        </w:rPr>
        <w:t>采购</w:t>
      </w:r>
      <w:r>
        <w:rPr>
          <w:rFonts w:ascii="宋体" w:eastAsia="宋体" w:hAnsi="宋体"/>
          <w:color w:val="000000" w:themeColor="text1"/>
          <w:sz w:val="24"/>
          <w:szCs w:val="24"/>
        </w:rPr>
        <w:t>经验</w:t>
      </w:r>
      <w:r>
        <w:rPr>
          <w:rFonts w:ascii="宋体" w:eastAsia="宋体" w:hAnsi="宋体" w:hint="eastAsia"/>
          <w:color w:val="000000" w:themeColor="text1"/>
          <w:sz w:val="24"/>
          <w:szCs w:val="24"/>
        </w:rPr>
        <w:t>；</w:t>
      </w:r>
    </w:p>
    <w:p w:rsidR="0084012C" w:rsidRDefault="0084012C">
      <w:pPr>
        <w:spacing w:line="360" w:lineRule="auto"/>
        <w:rPr>
          <w:rFonts w:ascii="宋体" w:eastAsia="宋体" w:hAnsi="宋体"/>
          <w:color w:val="000000" w:themeColor="text1"/>
          <w:sz w:val="24"/>
          <w:szCs w:val="24"/>
        </w:rPr>
      </w:pPr>
    </w:p>
    <w:p w:rsidR="0084012C" w:rsidRDefault="00730C63">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二、</w:t>
      </w:r>
      <w:r>
        <w:rPr>
          <w:rFonts w:ascii="宋体" w:eastAsia="宋体" w:hAnsi="宋体"/>
          <w:b/>
          <w:color w:val="000000" w:themeColor="text1"/>
          <w:sz w:val="24"/>
          <w:szCs w:val="24"/>
        </w:rPr>
        <w:t>招标代理工作的服务范围</w:t>
      </w:r>
    </w:p>
    <w:p w:rsidR="0084012C" w:rsidRDefault="0084012C">
      <w:pPr>
        <w:spacing w:line="360" w:lineRule="auto"/>
        <w:rPr>
          <w:rFonts w:ascii="宋体" w:eastAsia="宋体" w:hAnsi="宋体"/>
          <w:b/>
          <w:color w:val="000000" w:themeColor="text1"/>
          <w:sz w:val="24"/>
          <w:szCs w:val="24"/>
        </w:rPr>
      </w:pPr>
    </w:p>
    <w:p w:rsidR="0084012C" w:rsidRDefault="00730C63">
      <w:pPr>
        <w:adjustRightInd w:val="0"/>
        <w:snapToGrid w:val="0"/>
        <w:spacing w:line="360" w:lineRule="auto"/>
        <w:ind w:firstLineChars="200" w:firstLine="480"/>
        <w:rPr>
          <w:rFonts w:ascii="宋体" w:eastAsia="宋体" w:hAnsi="宋体"/>
          <w:b/>
          <w:bCs/>
          <w:color w:val="000000" w:themeColor="text1"/>
          <w:sz w:val="24"/>
          <w:szCs w:val="24"/>
        </w:rPr>
      </w:pPr>
      <w:r>
        <w:rPr>
          <w:rFonts w:ascii="宋体" w:eastAsia="宋体" w:hAnsi="宋体" w:hint="eastAsia"/>
          <w:color w:val="000000" w:themeColor="text1"/>
          <w:sz w:val="24"/>
          <w:szCs w:val="24"/>
        </w:rPr>
        <w:t>完成天津力神电池股份有限公司及所属成员单位2022年至202</w:t>
      </w:r>
      <w:r>
        <w:rPr>
          <w:rFonts w:ascii="宋体" w:eastAsia="宋体" w:hAnsi="宋体"/>
          <w:color w:val="000000" w:themeColor="text1"/>
          <w:sz w:val="24"/>
          <w:szCs w:val="24"/>
        </w:rPr>
        <w:t>3</w:t>
      </w:r>
      <w:r>
        <w:rPr>
          <w:rFonts w:ascii="宋体" w:eastAsia="宋体" w:hAnsi="宋体" w:hint="eastAsia"/>
          <w:color w:val="000000" w:themeColor="text1"/>
          <w:sz w:val="24"/>
          <w:szCs w:val="24"/>
        </w:rPr>
        <w:t>年委托的招标代理工作（包括工程类、货物类、服务类），从编制招标采购文件至招标采购档案归档的全过程，包括但不限于以下工作内容：</w:t>
      </w:r>
    </w:p>
    <w:p w:rsidR="0084012C" w:rsidRDefault="00730C63">
      <w:pPr>
        <w:adjustRightInd w:val="0"/>
        <w:snapToGrid w:val="0"/>
        <w:spacing w:line="360" w:lineRule="auto"/>
        <w:jc w:val="left"/>
        <w:rPr>
          <w:rFonts w:ascii="宋体" w:eastAsia="宋体" w:hAnsi="宋体"/>
          <w:color w:val="000000" w:themeColor="text1"/>
          <w:sz w:val="24"/>
          <w:szCs w:val="24"/>
        </w:rPr>
      </w:pPr>
      <w:r>
        <w:rPr>
          <w:rFonts w:ascii="宋体" w:eastAsia="宋体" w:hAnsi="宋体" w:hint="eastAsia"/>
          <w:color w:val="000000" w:themeColor="text1"/>
          <w:sz w:val="24"/>
          <w:szCs w:val="24"/>
        </w:rPr>
        <w:t>2.1乙方接受委托后根据《中华人民共和国招标投标法》等有关法律法规的规定和甲方项目具体要求，本着公开、公平、公正的原则进行招标，并按甲方委托提供相关的代理招标服务。</w:t>
      </w:r>
    </w:p>
    <w:p w:rsidR="0084012C" w:rsidRDefault="00730C63">
      <w:pPr>
        <w:adjustRightInd w:val="0"/>
        <w:snapToGrid w:val="0"/>
        <w:spacing w:line="360" w:lineRule="auto"/>
        <w:jc w:val="left"/>
        <w:rPr>
          <w:rFonts w:ascii="宋体" w:eastAsia="宋体" w:hAnsi="宋体"/>
          <w:color w:val="000000" w:themeColor="text1"/>
          <w:sz w:val="24"/>
          <w:szCs w:val="24"/>
        </w:rPr>
      </w:pPr>
      <w:r>
        <w:rPr>
          <w:rFonts w:ascii="宋体" w:eastAsia="宋体" w:hAnsi="宋体" w:hint="eastAsia"/>
          <w:color w:val="000000" w:themeColor="text1"/>
          <w:sz w:val="24"/>
          <w:szCs w:val="24"/>
        </w:rPr>
        <w:t>2.2按照甲方的委托，精心组织，并向甲方通报工作计划和进度，保证工作计划的顺利实施。乙方负责指定项目经理，代表乙方联系和处理采购代理过程中的有关具体事宜。</w:t>
      </w:r>
    </w:p>
    <w:p w:rsidR="0084012C" w:rsidRDefault="00730C63">
      <w:pPr>
        <w:adjustRightInd w:val="0"/>
        <w:snapToGrid w:val="0"/>
        <w:spacing w:line="360" w:lineRule="auto"/>
        <w:jc w:val="left"/>
        <w:rPr>
          <w:rFonts w:ascii="宋体" w:eastAsia="宋体" w:hAnsi="宋体"/>
          <w:color w:val="000000" w:themeColor="text1"/>
          <w:sz w:val="24"/>
          <w:szCs w:val="24"/>
        </w:rPr>
      </w:pPr>
      <w:r>
        <w:rPr>
          <w:rFonts w:ascii="宋体" w:eastAsia="宋体" w:hAnsi="宋体" w:hint="eastAsia"/>
          <w:color w:val="000000" w:themeColor="text1"/>
          <w:sz w:val="24"/>
          <w:szCs w:val="24"/>
        </w:rPr>
        <w:t>2.3根据甲方提供的技术资料和需求编制招标文件，经甲方会审同意后组织后续的招标流程或按规定报送主管部门备案审批。必要时，负责组织就甲方的采购需求征求相关供应商和专家的意见。</w:t>
      </w:r>
    </w:p>
    <w:p w:rsidR="0084012C" w:rsidRDefault="00730C63">
      <w:pPr>
        <w:adjustRightInd w:val="0"/>
        <w:snapToGrid w:val="0"/>
        <w:spacing w:line="360" w:lineRule="auto"/>
        <w:jc w:val="left"/>
        <w:rPr>
          <w:rFonts w:ascii="宋体" w:eastAsia="宋体" w:hAnsi="宋体"/>
          <w:color w:val="000000" w:themeColor="text1"/>
          <w:sz w:val="24"/>
          <w:szCs w:val="24"/>
        </w:rPr>
      </w:pPr>
      <w:r>
        <w:rPr>
          <w:rFonts w:ascii="宋体" w:eastAsia="宋体" w:hAnsi="宋体" w:hint="eastAsia"/>
          <w:color w:val="000000" w:themeColor="text1"/>
          <w:sz w:val="24"/>
          <w:szCs w:val="24"/>
        </w:rPr>
        <w:t>2.4在规定的媒介上发布招标公告，发售资格预审文件、招标文件。</w:t>
      </w:r>
    </w:p>
    <w:p w:rsidR="0084012C" w:rsidRDefault="00730C63">
      <w:pPr>
        <w:adjustRightInd w:val="0"/>
        <w:snapToGrid w:val="0"/>
        <w:spacing w:line="360" w:lineRule="auto"/>
        <w:jc w:val="left"/>
        <w:rPr>
          <w:rFonts w:ascii="宋体" w:eastAsia="宋体" w:hAnsi="宋体"/>
          <w:color w:val="000000" w:themeColor="text1"/>
          <w:sz w:val="24"/>
          <w:szCs w:val="24"/>
        </w:rPr>
      </w:pPr>
      <w:r>
        <w:rPr>
          <w:rFonts w:ascii="宋体" w:eastAsia="宋体" w:hAnsi="宋体" w:hint="eastAsia"/>
          <w:color w:val="000000" w:themeColor="text1"/>
          <w:sz w:val="24"/>
          <w:szCs w:val="24"/>
        </w:rPr>
        <w:t>2.5根据项目实际情况，在必要时，组织投标人踏勘并答疑、组织标前答疑会或进行书面答疑。整理答疑资料，形成书面澄清文件并作为招标文件的组成部分并通知所有潜在投标人。</w:t>
      </w:r>
    </w:p>
    <w:p w:rsidR="0084012C" w:rsidRDefault="00730C63">
      <w:pPr>
        <w:adjustRightInd w:val="0"/>
        <w:snapToGrid w:val="0"/>
        <w:spacing w:line="360" w:lineRule="auto"/>
        <w:jc w:val="left"/>
        <w:rPr>
          <w:rFonts w:ascii="宋体" w:eastAsia="宋体" w:hAnsi="宋体"/>
          <w:color w:val="000000" w:themeColor="text1"/>
          <w:sz w:val="24"/>
          <w:szCs w:val="24"/>
        </w:rPr>
      </w:pPr>
      <w:r>
        <w:rPr>
          <w:rFonts w:ascii="宋体" w:eastAsia="宋体" w:hAnsi="宋体" w:hint="eastAsia"/>
          <w:color w:val="000000" w:themeColor="text1"/>
          <w:sz w:val="24"/>
          <w:szCs w:val="24"/>
        </w:rPr>
        <w:t>2.6根据甲方要求，进行开标前澄清、招标文件修改等有关工作。</w:t>
      </w:r>
    </w:p>
    <w:p w:rsidR="0084012C" w:rsidRDefault="00730C63">
      <w:pPr>
        <w:adjustRightInd w:val="0"/>
        <w:snapToGrid w:val="0"/>
        <w:spacing w:line="360" w:lineRule="auto"/>
        <w:jc w:val="left"/>
        <w:rPr>
          <w:rFonts w:ascii="宋体" w:eastAsia="宋体" w:hAnsi="宋体"/>
          <w:color w:val="000000" w:themeColor="text1"/>
          <w:sz w:val="24"/>
          <w:szCs w:val="24"/>
        </w:rPr>
      </w:pPr>
      <w:r>
        <w:rPr>
          <w:rFonts w:ascii="宋体" w:eastAsia="宋体" w:hAnsi="宋体" w:hint="eastAsia"/>
          <w:color w:val="000000" w:themeColor="text1"/>
          <w:sz w:val="24"/>
          <w:szCs w:val="24"/>
        </w:rPr>
        <w:t>2.7按照法律法规的规定组建评标委员会。</w:t>
      </w:r>
    </w:p>
    <w:p w:rsidR="0084012C" w:rsidRDefault="00730C63">
      <w:pPr>
        <w:adjustRightInd w:val="0"/>
        <w:snapToGrid w:val="0"/>
        <w:spacing w:line="360" w:lineRule="auto"/>
        <w:jc w:val="left"/>
        <w:rPr>
          <w:rFonts w:ascii="宋体" w:eastAsia="宋体" w:hAnsi="宋体"/>
          <w:color w:val="000000" w:themeColor="text1"/>
          <w:sz w:val="24"/>
          <w:szCs w:val="24"/>
        </w:rPr>
      </w:pPr>
      <w:r>
        <w:rPr>
          <w:rFonts w:ascii="宋体" w:eastAsia="宋体" w:hAnsi="宋体" w:hint="eastAsia"/>
          <w:color w:val="000000" w:themeColor="text1"/>
          <w:sz w:val="24"/>
          <w:szCs w:val="24"/>
        </w:rPr>
        <w:t>2.8组织并主持召开开标仪式。</w:t>
      </w:r>
    </w:p>
    <w:p w:rsidR="0084012C" w:rsidRDefault="00730C63">
      <w:pPr>
        <w:adjustRightInd w:val="0"/>
        <w:snapToGrid w:val="0"/>
        <w:spacing w:line="360" w:lineRule="auto"/>
        <w:jc w:val="left"/>
        <w:rPr>
          <w:rFonts w:ascii="宋体" w:eastAsia="宋体" w:hAnsi="宋体"/>
          <w:color w:val="000000" w:themeColor="text1"/>
          <w:sz w:val="24"/>
          <w:szCs w:val="24"/>
        </w:rPr>
      </w:pPr>
      <w:r>
        <w:rPr>
          <w:rFonts w:ascii="宋体" w:eastAsia="宋体" w:hAnsi="宋体" w:hint="eastAsia"/>
          <w:color w:val="000000" w:themeColor="text1"/>
          <w:sz w:val="24"/>
          <w:szCs w:val="24"/>
        </w:rPr>
        <w:t>2.9接收投标（包括投标文件及投标保证金）。</w:t>
      </w:r>
    </w:p>
    <w:p w:rsidR="0084012C" w:rsidRDefault="00730C63">
      <w:pPr>
        <w:adjustRightInd w:val="0"/>
        <w:snapToGrid w:val="0"/>
        <w:spacing w:line="360" w:lineRule="auto"/>
        <w:jc w:val="left"/>
        <w:rPr>
          <w:rFonts w:ascii="宋体" w:eastAsia="宋体" w:hAnsi="宋体"/>
          <w:color w:val="000000" w:themeColor="text1"/>
          <w:sz w:val="24"/>
          <w:szCs w:val="24"/>
        </w:rPr>
      </w:pPr>
      <w:r>
        <w:rPr>
          <w:rFonts w:ascii="宋体" w:eastAsia="宋体" w:hAnsi="宋体" w:hint="eastAsia"/>
          <w:color w:val="000000" w:themeColor="text1"/>
          <w:sz w:val="24"/>
          <w:szCs w:val="24"/>
        </w:rPr>
        <w:lastRenderedPageBreak/>
        <w:t>2.10在评标过程中，协助评标委员会就投标文件中不明确的内容，要求投标人进行书面澄清或说明。</w:t>
      </w:r>
    </w:p>
    <w:p w:rsidR="0084012C" w:rsidRDefault="00730C63">
      <w:pPr>
        <w:adjustRightInd w:val="0"/>
        <w:snapToGrid w:val="0"/>
        <w:spacing w:line="360" w:lineRule="auto"/>
        <w:jc w:val="left"/>
        <w:rPr>
          <w:rFonts w:ascii="宋体" w:eastAsia="宋体" w:hAnsi="宋体"/>
          <w:color w:val="000000" w:themeColor="text1"/>
          <w:sz w:val="24"/>
          <w:szCs w:val="24"/>
        </w:rPr>
      </w:pPr>
      <w:r>
        <w:rPr>
          <w:rFonts w:ascii="宋体" w:eastAsia="宋体" w:hAnsi="宋体" w:hint="eastAsia"/>
          <w:color w:val="000000" w:themeColor="text1"/>
          <w:sz w:val="24"/>
          <w:szCs w:val="24"/>
        </w:rPr>
        <w:t>2.11根据评委会意见整理评标报告，向甲方报审评标报告，负责解答商务方面的问题。</w:t>
      </w:r>
    </w:p>
    <w:p w:rsidR="0084012C" w:rsidRDefault="00730C63">
      <w:pPr>
        <w:adjustRightInd w:val="0"/>
        <w:snapToGrid w:val="0"/>
        <w:spacing w:line="360" w:lineRule="auto"/>
        <w:jc w:val="left"/>
        <w:rPr>
          <w:rFonts w:ascii="宋体" w:eastAsia="宋体" w:hAnsi="宋体"/>
          <w:color w:val="000000" w:themeColor="text1"/>
          <w:sz w:val="24"/>
          <w:szCs w:val="24"/>
        </w:rPr>
      </w:pPr>
      <w:r>
        <w:rPr>
          <w:rFonts w:ascii="宋体" w:eastAsia="宋体" w:hAnsi="宋体" w:hint="eastAsia"/>
          <w:color w:val="000000" w:themeColor="text1"/>
          <w:sz w:val="24"/>
          <w:szCs w:val="24"/>
        </w:rPr>
        <w:t>2.12根据甲方的意见确定中标后，向中标人发中标通知；通知投标人招标结果并清退投标保证金。</w:t>
      </w:r>
    </w:p>
    <w:p w:rsidR="0084012C" w:rsidRDefault="00730C63">
      <w:pPr>
        <w:adjustRightInd w:val="0"/>
        <w:snapToGrid w:val="0"/>
        <w:spacing w:line="360" w:lineRule="auto"/>
        <w:jc w:val="left"/>
        <w:rPr>
          <w:rFonts w:ascii="宋体" w:eastAsia="宋体" w:hAnsi="宋体"/>
          <w:color w:val="000000" w:themeColor="text1"/>
          <w:sz w:val="24"/>
          <w:szCs w:val="24"/>
        </w:rPr>
      </w:pPr>
      <w:r>
        <w:rPr>
          <w:rFonts w:ascii="宋体" w:eastAsia="宋体" w:hAnsi="宋体" w:hint="eastAsia"/>
          <w:color w:val="000000" w:themeColor="text1"/>
          <w:sz w:val="24"/>
          <w:szCs w:val="24"/>
        </w:rPr>
        <w:t>2.13保存招标过程中的所有文件，直到招标完毕向甲方移交所有文件。招标结束后，整理一套完整的招投标档案资料交甲方存档。</w:t>
      </w:r>
    </w:p>
    <w:p w:rsidR="0084012C" w:rsidRDefault="00730C63">
      <w:pPr>
        <w:adjustRightInd w:val="0"/>
        <w:snapToGrid w:val="0"/>
        <w:spacing w:line="360" w:lineRule="auto"/>
        <w:jc w:val="left"/>
        <w:rPr>
          <w:rFonts w:ascii="宋体" w:eastAsia="宋体" w:hAnsi="宋体"/>
          <w:color w:val="000000" w:themeColor="text1"/>
          <w:sz w:val="24"/>
          <w:szCs w:val="24"/>
        </w:rPr>
      </w:pPr>
      <w:r>
        <w:rPr>
          <w:rFonts w:ascii="宋体" w:eastAsia="宋体" w:hAnsi="宋体" w:hint="eastAsia"/>
          <w:color w:val="000000" w:themeColor="text1"/>
          <w:sz w:val="24"/>
          <w:szCs w:val="24"/>
        </w:rPr>
        <w:t>2.14招标过程中需要发布的一切信息包括答疑，在经与甲方协商后，统一由乙方依法对外发布。</w:t>
      </w:r>
    </w:p>
    <w:p w:rsidR="0084012C" w:rsidRDefault="00730C63">
      <w:pPr>
        <w:adjustRightInd w:val="0"/>
        <w:snapToGrid w:val="0"/>
        <w:spacing w:line="360" w:lineRule="auto"/>
        <w:jc w:val="left"/>
        <w:rPr>
          <w:rFonts w:ascii="宋体" w:eastAsia="宋体" w:hAnsi="宋体"/>
          <w:color w:val="000000" w:themeColor="text1"/>
          <w:sz w:val="24"/>
          <w:szCs w:val="24"/>
        </w:rPr>
      </w:pPr>
      <w:r>
        <w:rPr>
          <w:rFonts w:ascii="宋体" w:eastAsia="宋体" w:hAnsi="宋体" w:hint="eastAsia"/>
          <w:color w:val="000000" w:themeColor="text1"/>
          <w:sz w:val="24"/>
          <w:szCs w:val="24"/>
        </w:rPr>
        <w:t>2.15协助甲方与中标人洽谈有关合同签订的事宜。</w:t>
      </w:r>
    </w:p>
    <w:p w:rsidR="0084012C" w:rsidRDefault="00730C63">
      <w:pPr>
        <w:adjustRightInd w:val="0"/>
        <w:snapToGrid w:val="0"/>
        <w:spacing w:line="360" w:lineRule="auto"/>
        <w:jc w:val="left"/>
        <w:rPr>
          <w:rFonts w:ascii="宋体" w:eastAsia="宋体" w:hAnsi="宋体"/>
          <w:color w:val="000000" w:themeColor="text1"/>
          <w:sz w:val="24"/>
          <w:szCs w:val="24"/>
        </w:rPr>
      </w:pPr>
      <w:r>
        <w:rPr>
          <w:rFonts w:ascii="宋体" w:eastAsia="宋体" w:hAnsi="宋体" w:hint="eastAsia"/>
          <w:color w:val="000000" w:themeColor="text1"/>
          <w:sz w:val="24"/>
          <w:szCs w:val="24"/>
        </w:rPr>
        <w:t>2.16继续组织项目两次招标失败后非招标方式的采购活动。</w:t>
      </w:r>
    </w:p>
    <w:p w:rsidR="0084012C" w:rsidRDefault="00730C63">
      <w:pPr>
        <w:adjustRightInd w:val="0"/>
        <w:snapToGrid w:val="0"/>
        <w:spacing w:line="360" w:lineRule="auto"/>
        <w:jc w:val="left"/>
        <w:rPr>
          <w:rFonts w:ascii="宋体" w:eastAsia="宋体" w:hAnsi="宋体"/>
          <w:color w:val="000000" w:themeColor="text1"/>
          <w:sz w:val="24"/>
          <w:szCs w:val="24"/>
        </w:rPr>
      </w:pPr>
      <w:r>
        <w:rPr>
          <w:rFonts w:ascii="宋体" w:eastAsia="宋体" w:hAnsi="宋体" w:hint="eastAsia"/>
          <w:color w:val="000000" w:themeColor="text1"/>
          <w:sz w:val="24"/>
          <w:szCs w:val="24"/>
        </w:rPr>
        <w:t>2.17完善电子招标投标平台建设及优化相关业务流程等工作。</w:t>
      </w:r>
    </w:p>
    <w:p w:rsidR="0084012C" w:rsidRDefault="00730C63">
      <w:pPr>
        <w:adjustRightInd w:val="0"/>
        <w:snapToGrid w:val="0"/>
        <w:spacing w:line="360" w:lineRule="auto"/>
        <w:jc w:val="left"/>
        <w:rPr>
          <w:rFonts w:ascii="宋体" w:eastAsia="宋体" w:hAnsi="宋体"/>
          <w:color w:val="000000" w:themeColor="text1"/>
          <w:sz w:val="24"/>
          <w:szCs w:val="24"/>
        </w:rPr>
      </w:pPr>
      <w:r>
        <w:rPr>
          <w:rFonts w:ascii="宋体" w:eastAsia="宋体" w:hAnsi="宋体" w:hint="eastAsia"/>
          <w:color w:val="000000" w:themeColor="text1"/>
          <w:sz w:val="24"/>
          <w:szCs w:val="24"/>
        </w:rPr>
        <w:t>2.18接受委托的有关招标的其它事务。</w:t>
      </w:r>
    </w:p>
    <w:p w:rsidR="0084012C" w:rsidRDefault="00730C63">
      <w:pPr>
        <w:adjustRightInd w:val="0"/>
        <w:snapToGrid w:val="0"/>
        <w:spacing w:line="360" w:lineRule="auto"/>
        <w:jc w:val="left"/>
        <w:rPr>
          <w:rFonts w:ascii="宋体" w:eastAsia="宋体" w:hAnsi="宋体"/>
          <w:color w:val="000000" w:themeColor="text1"/>
          <w:sz w:val="24"/>
          <w:szCs w:val="24"/>
        </w:rPr>
      </w:pPr>
      <w:r w:rsidRPr="001C36C4">
        <w:rPr>
          <w:rFonts w:ascii="宋体" w:eastAsia="宋体" w:hAnsi="宋体" w:hint="eastAsia"/>
          <w:color w:val="000000" w:themeColor="text1"/>
          <w:sz w:val="24"/>
          <w:szCs w:val="24"/>
        </w:rPr>
        <w:t>2</w:t>
      </w:r>
      <w:r w:rsidRPr="001C36C4">
        <w:rPr>
          <w:rFonts w:ascii="宋体" w:eastAsia="宋体" w:hAnsi="宋体"/>
          <w:color w:val="000000" w:themeColor="text1"/>
          <w:sz w:val="24"/>
          <w:szCs w:val="24"/>
        </w:rPr>
        <w:t>.19根据甲方业务发展，可以提供专业的属地化服务。</w:t>
      </w:r>
    </w:p>
    <w:p w:rsidR="0084012C" w:rsidRDefault="0084012C">
      <w:pPr>
        <w:adjustRightInd w:val="0"/>
        <w:snapToGrid w:val="0"/>
        <w:spacing w:line="360" w:lineRule="auto"/>
        <w:jc w:val="left"/>
        <w:rPr>
          <w:rFonts w:ascii="宋体" w:eastAsia="宋体" w:hAnsi="宋体"/>
          <w:color w:val="000000" w:themeColor="text1"/>
          <w:sz w:val="24"/>
          <w:szCs w:val="24"/>
        </w:rPr>
      </w:pPr>
    </w:p>
    <w:p w:rsidR="0084012C" w:rsidRDefault="00730C63">
      <w:pPr>
        <w:adjustRightInd w:val="0"/>
        <w:snapToGrid w:val="0"/>
        <w:spacing w:line="360" w:lineRule="auto"/>
        <w:jc w:val="left"/>
        <w:rPr>
          <w:rFonts w:ascii="宋体" w:eastAsia="宋体" w:hAnsi="宋体"/>
          <w:b/>
          <w:color w:val="000000" w:themeColor="text1"/>
          <w:sz w:val="24"/>
          <w:szCs w:val="24"/>
        </w:rPr>
      </w:pPr>
      <w:r>
        <w:rPr>
          <w:rFonts w:ascii="宋体" w:eastAsia="宋体" w:hAnsi="宋体" w:hint="eastAsia"/>
          <w:b/>
          <w:color w:val="000000" w:themeColor="text1"/>
          <w:sz w:val="24"/>
          <w:szCs w:val="24"/>
        </w:rPr>
        <w:t>三、招标代理工作的服务要求</w:t>
      </w:r>
    </w:p>
    <w:p w:rsidR="0084012C" w:rsidRDefault="00730C63">
      <w:pPr>
        <w:adjustRightInd w:val="0"/>
        <w:snapToGrid w:val="0"/>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1.</w:t>
      </w:r>
      <w:r>
        <w:rPr>
          <w:rFonts w:ascii="宋体" w:eastAsia="宋体" w:hAnsi="宋体"/>
          <w:color w:val="000000" w:themeColor="text1"/>
          <w:sz w:val="24"/>
          <w:szCs w:val="24"/>
        </w:rPr>
        <w:t xml:space="preserve"> 具有良好的服务能力和管理能力，</w:t>
      </w:r>
      <w:r>
        <w:rPr>
          <w:rFonts w:ascii="宋体" w:eastAsia="宋体" w:hAnsi="宋体" w:hint="eastAsia"/>
          <w:color w:val="000000" w:themeColor="text1"/>
          <w:sz w:val="24"/>
          <w:szCs w:val="24"/>
        </w:rPr>
        <w:t>负责代理</w:t>
      </w:r>
      <w:r>
        <w:rPr>
          <w:rFonts w:ascii="宋体" w:eastAsia="宋体" w:hAnsi="宋体"/>
          <w:color w:val="000000" w:themeColor="text1"/>
          <w:sz w:val="24"/>
          <w:szCs w:val="24"/>
        </w:rPr>
        <w:t>项目</w:t>
      </w:r>
      <w:r>
        <w:rPr>
          <w:rFonts w:ascii="宋体" w:eastAsia="宋体" w:hAnsi="宋体" w:hint="eastAsia"/>
          <w:color w:val="000000" w:themeColor="text1"/>
          <w:sz w:val="24"/>
          <w:szCs w:val="24"/>
        </w:rPr>
        <w:t>的</w:t>
      </w:r>
      <w:r>
        <w:rPr>
          <w:rFonts w:ascii="宋体" w:eastAsia="宋体" w:hAnsi="宋体"/>
          <w:color w:val="000000" w:themeColor="text1"/>
          <w:sz w:val="24"/>
          <w:szCs w:val="24"/>
        </w:rPr>
        <w:t>负责人要具有多年</w:t>
      </w:r>
      <w:r>
        <w:rPr>
          <w:rFonts w:ascii="宋体" w:eastAsia="宋体" w:hAnsi="宋体" w:hint="eastAsia"/>
          <w:color w:val="000000" w:themeColor="text1"/>
          <w:sz w:val="24"/>
          <w:szCs w:val="24"/>
        </w:rPr>
        <w:t>在同类型业主单位</w:t>
      </w:r>
      <w:r>
        <w:rPr>
          <w:rFonts w:ascii="宋体" w:eastAsia="宋体" w:hAnsi="宋体"/>
          <w:color w:val="000000" w:themeColor="text1"/>
          <w:sz w:val="24"/>
          <w:szCs w:val="24"/>
        </w:rPr>
        <w:t>从事本行业资历，主持同类工程</w:t>
      </w:r>
      <w:r>
        <w:rPr>
          <w:rFonts w:ascii="宋体" w:eastAsia="宋体" w:hAnsi="宋体" w:hint="eastAsia"/>
          <w:color w:val="000000" w:themeColor="text1"/>
          <w:sz w:val="24"/>
          <w:szCs w:val="24"/>
        </w:rPr>
        <w:t>、货物、服务招标采购</w:t>
      </w:r>
      <w:r>
        <w:rPr>
          <w:rFonts w:ascii="宋体" w:eastAsia="宋体" w:hAnsi="宋体"/>
          <w:color w:val="000000" w:themeColor="text1"/>
          <w:sz w:val="24"/>
          <w:szCs w:val="24"/>
        </w:rPr>
        <w:t>工作经历</w:t>
      </w:r>
      <w:r>
        <w:rPr>
          <w:rFonts w:ascii="宋体" w:eastAsia="宋体" w:hAnsi="宋体" w:hint="eastAsia"/>
          <w:color w:val="000000" w:themeColor="text1"/>
          <w:sz w:val="24"/>
          <w:szCs w:val="24"/>
        </w:rPr>
        <w:t>，并在服务期内工作人员相对稳定</w:t>
      </w:r>
      <w:r>
        <w:rPr>
          <w:rFonts w:ascii="宋体" w:eastAsia="宋体" w:hAnsi="宋体"/>
          <w:color w:val="000000" w:themeColor="text1"/>
          <w:sz w:val="24"/>
          <w:szCs w:val="24"/>
        </w:rPr>
        <w:t>。</w:t>
      </w:r>
      <w:bookmarkStart w:id="63" w:name="_GoBack"/>
      <w:bookmarkEnd w:id="63"/>
    </w:p>
    <w:p w:rsidR="0084012C" w:rsidRDefault="00730C63">
      <w:pPr>
        <w:adjustRightInd w:val="0"/>
        <w:snapToGrid w:val="0"/>
        <w:spacing w:line="360" w:lineRule="auto"/>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2.</w:t>
      </w:r>
      <w:r>
        <w:rPr>
          <w:rFonts w:ascii="宋体" w:eastAsia="宋体" w:hAnsi="宋体" w:cs="宋体" w:hint="eastAsia"/>
          <w:color w:val="000000" w:themeColor="text1"/>
          <w:sz w:val="28"/>
          <w:szCs w:val="28"/>
        </w:rPr>
        <w:t xml:space="preserve"> </w:t>
      </w:r>
      <w:r>
        <w:rPr>
          <w:rFonts w:ascii="宋体" w:eastAsia="宋体" w:hAnsi="宋体" w:hint="eastAsia"/>
          <w:color w:val="000000" w:themeColor="text1"/>
          <w:sz w:val="24"/>
          <w:szCs w:val="24"/>
        </w:rPr>
        <w:t>代理服务中的整个招标采购过程需按照国家政府采购相关法律法规的要求，符合代理项目的招标采购流程，不得有营私舞弊的行为；</w:t>
      </w:r>
    </w:p>
    <w:p w:rsidR="0084012C" w:rsidRDefault="00730C63">
      <w:pPr>
        <w:spacing w:line="360" w:lineRule="auto"/>
        <w:ind w:firstLine="482"/>
        <w:rPr>
          <w:rFonts w:ascii="宋体" w:eastAsia="宋体" w:hAnsi="宋体"/>
          <w:color w:val="000000" w:themeColor="text1"/>
          <w:sz w:val="24"/>
          <w:szCs w:val="24"/>
        </w:rPr>
      </w:pPr>
      <w:r>
        <w:rPr>
          <w:rFonts w:ascii="宋体" w:eastAsia="宋体" w:hAnsi="宋体" w:hint="eastAsia"/>
          <w:color w:val="000000" w:themeColor="text1"/>
          <w:sz w:val="24"/>
          <w:szCs w:val="24"/>
        </w:rPr>
        <w:t>3.</w:t>
      </w:r>
      <w:r>
        <w:rPr>
          <w:rFonts w:ascii="宋体" w:eastAsia="宋体" w:hAnsi="宋体" w:cs="宋体" w:hint="eastAsia"/>
          <w:color w:val="000000" w:themeColor="text1"/>
          <w:sz w:val="28"/>
          <w:szCs w:val="28"/>
        </w:rPr>
        <w:t xml:space="preserve"> </w:t>
      </w:r>
      <w:r>
        <w:rPr>
          <w:rFonts w:ascii="宋体" w:eastAsia="宋体" w:hAnsi="宋体" w:hint="eastAsia"/>
          <w:color w:val="000000" w:themeColor="text1"/>
          <w:sz w:val="24"/>
          <w:szCs w:val="24"/>
        </w:rPr>
        <w:t>在服务期限内，属于服务范围内的招标代理项目，由采购人根据工作的特点和要求具体确定时间，代理机构必须在约定的时间内完成相关工作；</w:t>
      </w:r>
    </w:p>
    <w:p w:rsidR="0084012C" w:rsidRDefault="00730C63">
      <w:pPr>
        <w:adjustRightInd w:val="0"/>
        <w:snapToGrid w:val="0"/>
        <w:spacing w:line="360" w:lineRule="auto"/>
        <w:ind w:firstLineChars="200" w:firstLine="480"/>
        <w:rPr>
          <w:rFonts w:ascii="宋体" w:eastAsia="宋体" w:hAnsi="宋体"/>
          <w:color w:val="000000" w:themeColor="text1"/>
          <w:sz w:val="24"/>
          <w:szCs w:val="24"/>
        </w:rPr>
      </w:pPr>
      <w:r>
        <w:rPr>
          <w:rFonts w:ascii="宋体" w:eastAsia="宋体" w:hAnsi="宋体"/>
          <w:color w:val="000000" w:themeColor="text1"/>
          <w:sz w:val="24"/>
          <w:szCs w:val="24"/>
        </w:rPr>
        <w:t>4.</w:t>
      </w:r>
      <w:r>
        <w:rPr>
          <w:rFonts w:ascii="宋体" w:eastAsia="宋体" w:hAnsi="宋体" w:hint="eastAsia"/>
          <w:color w:val="000000" w:themeColor="text1"/>
          <w:sz w:val="24"/>
          <w:szCs w:val="24"/>
        </w:rPr>
        <w:t xml:space="preserve"> 服务期限内若确实需要更换拟派人员的需征得采购人的同意，而且更换人员的技术职称必须高于或等于拟派人员的技术职称；</w:t>
      </w:r>
    </w:p>
    <w:p w:rsidR="0084012C" w:rsidRDefault="00730C63">
      <w:pPr>
        <w:adjustRightInd w:val="0"/>
        <w:snapToGrid w:val="0"/>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5.</w:t>
      </w:r>
      <w:r>
        <w:rPr>
          <w:rFonts w:ascii="宋体" w:eastAsia="宋体" w:hAnsi="宋体" w:cs="宋体" w:hint="eastAsia"/>
          <w:color w:val="000000" w:themeColor="text1"/>
          <w:sz w:val="28"/>
          <w:szCs w:val="28"/>
        </w:rPr>
        <w:t xml:space="preserve"> </w:t>
      </w:r>
      <w:r>
        <w:rPr>
          <w:rFonts w:ascii="宋体" w:eastAsia="宋体" w:hAnsi="宋体" w:hint="eastAsia"/>
          <w:color w:val="000000" w:themeColor="text1"/>
          <w:sz w:val="24"/>
          <w:szCs w:val="24"/>
        </w:rPr>
        <w:t>做好采购人与中标人签订、执行合同的协调工作，以及处理招标采购过程中产生的质疑及纠纷等工作。</w:t>
      </w:r>
    </w:p>
    <w:p w:rsidR="0084012C" w:rsidRDefault="0084012C" w:rsidP="00C97DA0">
      <w:pPr>
        <w:pStyle w:val="1"/>
        <w:autoSpaceDE w:val="0"/>
        <w:autoSpaceDN w:val="0"/>
        <w:adjustRightInd w:val="0"/>
        <w:spacing w:before="240" w:after="120" w:line="360" w:lineRule="auto"/>
        <w:jc w:val="center"/>
        <w:rPr>
          <w:rFonts w:ascii="宋体" w:hAnsi="宋体"/>
          <w:color w:val="000000" w:themeColor="text1"/>
          <w:sz w:val="24"/>
          <w:szCs w:val="24"/>
        </w:rPr>
      </w:pPr>
    </w:p>
    <w:sectPr w:rsidR="0084012C">
      <w:footerReference w:type="even" r:id="rId11"/>
      <w:footerReference w:type="default" r:id="rId12"/>
      <w:headerReference w:type="first" r:id="rId13"/>
      <w:pgSz w:w="11906" w:h="16838"/>
      <w:pgMar w:top="1440" w:right="1797" w:bottom="1246" w:left="1797" w:header="851"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09A" w:rsidRDefault="00BE509A">
      <w:r>
        <w:separator/>
      </w:r>
    </w:p>
  </w:endnote>
  <w:endnote w:type="continuationSeparator" w:id="0">
    <w:p w:rsidR="00BE509A" w:rsidRDefault="00BE5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7947083"/>
      <w:docPartObj>
        <w:docPartGallery w:val="Page Numbers (Bottom of Page)"/>
        <w:docPartUnique/>
      </w:docPartObj>
    </w:sdtPr>
    <w:sdtEndPr/>
    <w:sdtContent>
      <w:p w:rsidR="008D1023" w:rsidRDefault="008D1023">
        <w:pPr>
          <w:pStyle w:val="a7"/>
          <w:jc w:val="right"/>
        </w:pPr>
        <w:r>
          <w:fldChar w:fldCharType="begin"/>
        </w:r>
        <w:r>
          <w:instrText>PAGE   \* MERGEFORMAT</w:instrText>
        </w:r>
        <w:r>
          <w:fldChar w:fldCharType="separate"/>
        </w:r>
        <w:r w:rsidR="00BC721E" w:rsidRPr="00BC721E">
          <w:rPr>
            <w:noProof/>
            <w:lang w:val="zh-CN"/>
          </w:rPr>
          <w:t>1</w:t>
        </w:r>
        <w:r>
          <w:fldChar w:fldCharType="end"/>
        </w:r>
      </w:p>
    </w:sdtContent>
  </w:sdt>
  <w:p w:rsidR="002308E2" w:rsidRDefault="002308E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856749"/>
      <w:docPartObj>
        <w:docPartGallery w:val="Page Numbers (Bottom of Page)"/>
        <w:docPartUnique/>
      </w:docPartObj>
    </w:sdtPr>
    <w:sdtEndPr/>
    <w:sdtContent>
      <w:p w:rsidR="007F785F" w:rsidRDefault="007F785F">
        <w:pPr>
          <w:pStyle w:val="a7"/>
          <w:jc w:val="right"/>
        </w:pPr>
        <w:r>
          <w:fldChar w:fldCharType="begin"/>
        </w:r>
        <w:r>
          <w:instrText>PAGE   \* MERGEFORMAT</w:instrText>
        </w:r>
        <w:r>
          <w:fldChar w:fldCharType="separate"/>
        </w:r>
        <w:r w:rsidR="00BC721E" w:rsidRPr="00BC721E">
          <w:rPr>
            <w:noProof/>
            <w:lang w:val="zh-CN"/>
          </w:rPr>
          <w:t>15</w:t>
        </w:r>
        <w:r>
          <w:fldChar w:fldCharType="end"/>
        </w:r>
      </w:p>
    </w:sdtContent>
  </w:sdt>
  <w:p w:rsidR="007F785F" w:rsidRDefault="007F785F" w:rsidP="00BB7780">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12C" w:rsidRDefault="00730C63">
    <w:pPr>
      <w:pStyle w:val="a7"/>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84012C" w:rsidRDefault="0084012C">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0999500"/>
      <w:docPartObj>
        <w:docPartGallery w:val="Page Numbers (Bottom of Page)"/>
        <w:docPartUnique/>
      </w:docPartObj>
    </w:sdtPr>
    <w:sdtEndPr/>
    <w:sdtContent>
      <w:p w:rsidR="007F785F" w:rsidRDefault="007F785F">
        <w:pPr>
          <w:pStyle w:val="a7"/>
          <w:jc w:val="right"/>
        </w:pPr>
        <w:r>
          <w:fldChar w:fldCharType="begin"/>
        </w:r>
        <w:r>
          <w:instrText>PAGE   \* MERGEFORMAT</w:instrText>
        </w:r>
        <w:r>
          <w:fldChar w:fldCharType="separate"/>
        </w:r>
        <w:r w:rsidR="00BC721E" w:rsidRPr="00BC721E">
          <w:rPr>
            <w:noProof/>
            <w:lang w:val="zh-CN"/>
          </w:rPr>
          <w:t>21</w:t>
        </w:r>
        <w:r>
          <w:fldChar w:fldCharType="end"/>
        </w:r>
      </w:p>
    </w:sdtContent>
  </w:sdt>
  <w:p w:rsidR="0084012C" w:rsidRDefault="0084012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09A" w:rsidRDefault="00BE509A">
      <w:r>
        <w:separator/>
      </w:r>
    </w:p>
  </w:footnote>
  <w:footnote w:type="continuationSeparator" w:id="0">
    <w:p w:rsidR="00BE509A" w:rsidRDefault="00BE5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90D" w:rsidRDefault="0089590D">
    <w:pPr>
      <w:pStyle w:val="a8"/>
    </w:pPr>
    <w:r>
      <w:t>天津力神电池股份有限公司招标代理机构入围比选</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12C" w:rsidRDefault="0084012C" w:rsidP="00DC5558">
    <w:pPr>
      <w:pStyle w:val="a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749F389"/>
    <w:multiLevelType w:val="singleLevel"/>
    <w:tmpl w:val="8749F389"/>
    <w:lvl w:ilvl="0">
      <w:start w:val="1"/>
      <w:numFmt w:val="decimal"/>
      <w:suff w:val="nothing"/>
      <w:lvlText w:val="%1、"/>
      <w:lvlJc w:val="left"/>
    </w:lvl>
  </w:abstractNum>
  <w:abstractNum w:abstractNumId="1">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2">
    <w:nsid w:val="18A762BF"/>
    <w:multiLevelType w:val="multilevel"/>
    <w:tmpl w:val="18A762BF"/>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nsid w:val="4848D3DC"/>
    <w:multiLevelType w:val="singleLevel"/>
    <w:tmpl w:val="4848D3DC"/>
    <w:lvl w:ilvl="0">
      <w:start w:val="1"/>
      <w:numFmt w:val="decimal"/>
      <w:suff w:val="nothing"/>
      <w:lvlText w:val="（%1）"/>
      <w:lvlJc w:val="left"/>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5YjQxZTA2NDU3NjZmZDU4ODM5YzA5NDUxOWZiOTQifQ=="/>
  </w:docVars>
  <w:rsids>
    <w:rsidRoot w:val="00C23014"/>
    <w:rsid w:val="00000B20"/>
    <w:rsid w:val="00004732"/>
    <w:rsid w:val="00007AD4"/>
    <w:rsid w:val="00012B04"/>
    <w:rsid w:val="00013254"/>
    <w:rsid w:val="000352CC"/>
    <w:rsid w:val="00040510"/>
    <w:rsid w:val="00060C50"/>
    <w:rsid w:val="0006207C"/>
    <w:rsid w:val="00062452"/>
    <w:rsid w:val="00071FC9"/>
    <w:rsid w:val="0007402B"/>
    <w:rsid w:val="00075C0A"/>
    <w:rsid w:val="0008619B"/>
    <w:rsid w:val="0008724D"/>
    <w:rsid w:val="000A522D"/>
    <w:rsid w:val="000A56A4"/>
    <w:rsid w:val="000A6527"/>
    <w:rsid w:val="000B18FE"/>
    <w:rsid w:val="000B1B61"/>
    <w:rsid w:val="000B4477"/>
    <w:rsid w:val="000C01C7"/>
    <w:rsid w:val="000C6272"/>
    <w:rsid w:val="000D3603"/>
    <w:rsid w:val="000E5AE6"/>
    <w:rsid w:val="0010092E"/>
    <w:rsid w:val="00101CFE"/>
    <w:rsid w:val="00104983"/>
    <w:rsid w:val="001052C6"/>
    <w:rsid w:val="001075F3"/>
    <w:rsid w:val="00120183"/>
    <w:rsid w:val="00124311"/>
    <w:rsid w:val="00131B8B"/>
    <w:rsid w:val="001326A1"/>
    <w:rsid w:val="00140548"/>
    <w:rsid w:val="0014490D"/>
    <w:rsid w:val="00151F1A"/>
    <w:rsid w:val="00154317"/>
    <w:rsid w:val="00155CE9"/>
    <w:rsid w:val="00167952"/>
    <w:rsid w:val="00170EDA"/>
    <w:rsid w:val="001721E6"/>
    <w:rsid w:val="001765DA"/>
    <w:rsid w:val="0018565F"/>
    <w:rsid w:val="001946F9"/>
    <w:rsid w:val="001947EA"/>
    <w:rsid w:val="00194C21"/>
    <w:rsid w:val="00196810"/>
    <w:rsid w:val="001979A0"/>
    <w:rsid w:val="001A037F"/>
    <w:rsid w:val="001C15B9"/>
    <w:rsid w:val="001C36C4"/>
    <w:rsid w:val="001E0B3F"/>
    <w:rsid w:val="001E319A"/>
    <w:rsid w:val="001F2254"/>
    <w:rsid w:val="002031AE"/>
    <w:rsid w:val="00205CB2"/>
    <w:rsid w:val="002111B0"/>
    <w:rsid w:val="00211DB6"/>
    <w:rsid w:val="002308E2"/>
    <w:rsid w:val="00237797"/>
    <w:rsid w:val="00254329"/>
    <w:rsid w:val="002548D0"/>
    <w:rsid w:val="002603B3"/>
    <w:rsid w:val="0026378A"/>
    <w:rsid w:val="002648EB"/>
    <w:rsid w:val="002656A4"/>
    <w:rsid w:val="00266163"/>
    <w:rsid w:val="0027045D"/>
    <w:rsid w:val="00283C0E"/>
    <w:rsid w:val="00284D26"/>
    <w:rsid w:val="002879CD"/>
    <w:rsid w:val="002A41F0"/>
    <w:rsid w:val="002A5532"/>
    <w:rsid w:val="002A5D53"/>
    <w:rsid w:val="002A60A8"/>
    <w:rsid w:val="002A6BBA"/>
    <w:rsid w:val="002A7C0B"/>
    <w:rsid w:val="002B0D64"/>
    <w:rsid w:val="002C6E3E"/>
    <w:rsid w:val="002D18E4"/>
    <w:rsid w:val="002D641B"/>
    <w:rsid w:val="002D66F1"/>
    <w:rsid w:val="002E343A"/>
    <w:rsid w:val="002F14A6"/>
    <w:rsid w:val="00300919"/>
    <w:rsid w:val="00306D2A"/>
    <w:rsid w:val="00307270"/>
    <w:rsid w:val="00311D23"/>
    <w:rsid w:val="00311D72"/>
    <w:rsid w:val="00317024"/>
    <w:rsid w:val="00323B09"/>
    <w:rsid w:val="003258E9"/>
    <w:rsid w:val="00326289"/>
    <w:rsid w:val="00326E37"/>
    <w:rsid w:val="00332FF4"/>
    <w:rsid w:val="003330E8"/>
    <w:rsid w:val="00336BA9"/>
    <w:rsid w:val="00336DF9"/>
    <w:rsid w:val="0033793C"/>
    <w:rsid w:val="0034545F"/>
    <w:rsid w:val="0037594D"/>
    <w:rsid w:val="00383435"/>
    <w:rsid w:val="00385979"/>
    <w:rsid w:val="00386021"/>
    <w:rsid w:val="003869B3"/>
    <w:rsid w:val="0039226E"/>
    <w:rsid w:val="003A081D"/>
    <w:rsid w:val="003A3E5F"/>
    <w:rsid w:val="003B1FC7"/>
    <w:rsid w:val="003B2BDE"/>
    <w:rsid w:val="003B2CDC"/>
    <w:rsid w:val="003B3119"/>
    <w:rsid w:val="003B3A2A"/>
    <w:rsid w:val="003C21E2"/>
    <w:rsid w:val="003C265C"/>
    <w:rsid w:val="003D3B3B"/>
    <w:rsid w:val="003D3E04"/>
    <w:rsid w:val="003D5140"/>
    <w:rsid w:val="003D6DC1"/>
    <w:rsid w:val="003D704C"/>
    <w:rsid w:val="003E5E7B"/>
    <w:rsid w:val="0040030D"/>
    <w:rsid w:val="00400B71"/>
    <w:rsid w:val="00407E15"/>
    <w:rsid w:val="00416BFA"/>
    <w:rsid w:val="0042216C"/>
    <w:rsid w:val="00427C40"/>
    <w:rsid w:val="00431F57"/>
    <w:rsid w:val="00432457"/>
    <w:rsid w:val="00436084"/>
    <w:rsid w:val="0043684F"/>
    <w:rsid w:val="0044225A"/>
    <w:rsid w:val="00444D99"/>
    <w:rsid w:val="00450261"/>
    <w:rsid w:val="004502FB"/>
    <w:rsid w:val="00451990"/>
    <w:rsid w:val="00454FD6"/>
    <w:rsid w:val="00455E49"/>
    <w:rsid w:val="00455E50"/>
    <w:rsid w:val="00457C4C"/>
    <w:rsid w:val="004679EA"/>
    <w:rsid w:val="00470CB0"/>
    <w:rsid w:val="004760E5"/>
    <w:rsid w:val="00484AF8"/>
    <w:rsid w:val="00484CC9"/>
    <w:rsid w:val="00486D4B"/>
    <w:rsid w:val="00487CC2"/>
    <w:rsid w:val="00491966"/>
    <w:rsid w:val="00492A59"/>
    <w:rsid w:val="0049641A"/>
    <w:rsid w:val="004A053D"/>
    <w:rsid w:val="004A3774"/>
    <w:rsid w:val="004B25CE"/>
    <w:rsid w:val="004B2694"/>
    <w:rsid w:val="004B2B08"/>
    <w:rsid w:val="004B445E"/>
    <w:rsid w:val="004C5267"/>
    <w:rsid w:val="004D1BE9"/>
    <w:rsid w:val="004D316B"/>
    <w:rsid w:val="004E24CE"/>
    <w:rsid w:val="004E4BC3"/>
    <w:rsid w:val="004F4A6F"/>
    <w:rsid w:val="004F792A"/>
    <w:rsid w:val="00520537"/>
    <w:rsid w:val="00521395"/>
    <w:rsid w:val="00525B72"/>
    <w:rsid w:val="005267AA"/>
    <w:rsid w:val="00535581"/>
    <w:rsid w:val="00541A46"/>
    <w:rsid w:val="00543329"/>
    <w:rsid w:val="005561B5"/>
    <w:rsid w:val="0056158A"/>
    <w:rsid w:val="00563166"/>
    <w:rsid w:val="00567771"/>
    <w:rsid w:val="00570349"/>
    <w:rsid w:val="00576141"/>
    <w:rsid w:val="005811A0"/>
    <w:rsid w:val="00582C6B"/>
    <w:rsid w:val="0058386D"/>
    <w:rsid w:val="005841A4"/>
    <w:rsid w:val="00584505"/>
    <w:rsid w:val="00585AAB"/>
    <w:rsid w:val="00587069"/>
    <w:rsid w:val="0059137C"/>
    <w:rsid w:val="00595246"/>
    <w:rsid w:val="005B561B"/>
    <w:rsid w:val="005B6769"/>
    <w:rsid w:val="005C0C72"/>
    <w:rsid w:val="005D07DD"/>
    <w:rsid w:val="005D6F12"/>
    <w:rsid w:val="005E0949"/>
    <w:rsid w:val="005E3469"/>
    <w:rsid w:val="005E4DDC"/>
    <w:rsid w:val="005E516A"/>
    <w:rsid w:val="005E5A3B"/>
    <w:rsid w:val="005F4AC7"/>
    <w:rsid w:val="00601F55"/>
    <w:rsid w:val="006062AE"/>
    <w:rsid w:val="00607295"/>
    <w:rsid w:val="00613410"/>
    <w:rsid w:val="006231D8"/>
    <w:rsid w:val="00642261"/>
    <w:rsid w:val="00643C06"/>
    <w:rsid w:val="0064791B"/>
    <w:rsid w:val="00651F9D"/>
    <w:rsid w:val="00665384"/>
    <w:rsid w:val="00667296"/>
    <w:rsid w:val="006758BB"/>
    <w:rsid w:val="00675FC1"/>
    <w:rsid w:val="00681EA7"/>
    <w:rsid w:val="006839FB"/>
    <w:rsid w:val="00696669"/>
    <w:rsid w:val="006A0408"/>
    <w:rsid w:val="006A05AE"/>
    <w:rsid w:val="006A0F3B"/>
    <w:rsid w:val="006A3094"/>
    <w:rsid w:val="006B14B2"/>
    <w:rsid w:val="006B4DA7"/>
    <w:rsid w:val="006B74E0"/>
    <w:rsid w:val="006B78E9"/>
    <w:rsid w:val="006C0E41"/>
    <w:rsid w:val="006C65FF"/>
    <w:rsid w:val="006D0368"/>
    <w:rsid w:val="006D3371"/>
    <w:rsid w:val="006D3CD6"/>
    <w:rsid w:val="006F585E"/>
    <w:rsid w:val="006F747C"/>
    <w:rsid w:val="00700465"/>
    <w:rsid w:val="00704A55"/>
    <w:rsid w:val="00706F64"/>
    <w:rsid w:val="00707442"/>
    <w:rsid w:val="0071481F"/>
    <w:rsid w:val="00723CEC"/>
    <w:rsid w:val="00730C63"/>
    <w:rsid w:val="007316C9"/>
    <w:rsid w:val="00732340"/>
    <w:rsid w:val="00733430"/>
    <w:rsid w:val="00742648"/>
    <w:rsid w:val="0074394C"/>
    <w:rsid w:val="0074476C"/>
    <w:rsid w:val="007513BD"/>
    <w:rsid w:val="0075421F"/>
    <w:rsid w:val="007603E2"/>
    <w:rsid w:val="00771282"/>
    <w:rsid w:val="00774606"/>
    <w:rsid w:val="00781486"/>
    <w:rsid w:val="00781C92"/>
    <w:rsid w:val="0078332E"/>
    <w:rsid w:val="0079309C"/>
    <w:rsid w:val="00794E38"/>
    <w:rsid w:val="0079669F"/>
    <w:rsid w:val="007A2431"/>
    <w:rsid w:val="007A271C"/>
    <w:rsid w:val="007A320B"/>
    <w:rsid w:val="007A6865"/>
    <w:rsid w:val="007A6B93"/>
    <w:rsid w:val="007A7377"/>
    <w:rsid w:val="007B22F5"/>
    <w:rsid w:val="007B2515"/>
    <w:rsid w:val="007C2CE1"/>
    <w:rsid w:val="007C36F7"/>
    <w:rsid w:val="007C616C"/>
    <w:rsid w:val="007D2AAD"/>
    <w:rsid w:val="007D65C0"/>
    <w:rsid w:val="007F2865"/>
    <w:rsid w:val="007F441B"/>
    <w:rsid w:val="007F4FBE"/>
    <w:rsid w:val="007F69E5"/>
    <w:rsid w:val="007F785F"/>
    <w:rsid w:val="008007E3"/>
    <w:rsid w:val="00801B1F"/>
    <w:rsid w:val="0080226B"/>
    <w:rsid w:val="00812EE9"/>
    <w:rsid w:val="00816F85"/>
    <w:rsid w:val="00833DEF"/>
    <w:rsid w:val="008356B2"/>
    <w:rsid w:val="008364B5"/>
    <w:rsid w:val="00837818"/>
    <w:rsid w:val="0084012C"/>
    <w:rsid w:val="00850694"/>
    <w:rsid w:val="00850F6D"/>
    <w:rsid w:val="0085393B"/>
    <w:rsid w:val="00856866"/>
    <w:rsid w:val="008702D7"/>
    <w:rsid w:val="00870B2F"/>
    <w:rsid w:val="0087446D"/>
    <w:rsid w:val="0087481B"/>
    <w:rsid w:val="008777B1"/>
    <w:rsid w:val="00880921"/>
    <w:rsid w:val="00885F07"/>
    <w:rsid w:val="008923CD"/>
    <w:rsid w:val="0089590D"/>
    <w:rsid w:val="00897424"/>
    <w:rsid w:val="00897992"/>
    <w:rsid w:val="008A1981"/>
    <w:rsid w:val="008A1DF6"/>
    <w:rsid w:val="008A39BE"/>
    <w:rsid w:val="008A5652"/>
    <w:rsid w:val="008B1436"/>
    <w:rsid w:val="008C47DE"/>
    <w:rsid w:val="008C4979"/>
    <w:rsid w:val="008C6E55"/>
    <w:rsid w:val="008D1023"/>
    <w:rsid w:val="008D1807"/>
    <w:rsid w:val="008D389A"/>
    <w:rsid w:val="008D4A86"/>
    <w:rsid w:val="008D74BD"/>
    <w:rsid w:val="008D7C20"/>
    <w:rsid w:val="008E08BE"/>
    <w:rsid w:val="008E2C70"/>
    <w:rsid w:val="008E795A"/>
    <w:rsid w:val="008F4951"/>
    <w:rsid w:val="0090262A"/>
    <w:rsid w:val="009058BB"/>
    <w:rsid w:val="009058FE"/>
    <w:rsid w:val="00905A4A"/>
    <w:rsid w:val="00910766"/>
    <w:rsid w:val="009112DC"/>
    <w:rsid w:val="00913DED"/>
    <w:rsid w:val="00915C40"/>
    <w:rsid w:val="00917750"/>
    <w:rsid w:val="009232F3"/>
    <w:rsid w:val="00932B04"/>
    <w:rsid w:val="009420DF"/>
    <w:rsid w:val="009446B2"/>
    <w:rsid w:val="00944FC7"/>
    <w:rsid w:val="009500CA"/>
    <w:rsid w:val="0095173E"/>
    <w:rsid w:val="00962CF3"/>
    <w:rsid w:val="00967EB7"/>
    <w:rsid w:val="00970FA5"/>
    <w:rsid w:val="00974010"/>
    <w:rsid w:val="009750CC"/>
    <w:rsid w:val="009761D3"/>
    <w:rsid w:val="009801A4"/>
    <w:rsid w:val="00980426"/>
    <w:rsid w:val="009835AF"/>
    <w:rsid w:val="00983923"/>
    <w:rsid w:val="009877AA"/>
    <w:rsid w:val="009923E9"/>
    <w:rsid w:val="009A5065"/>
    <w:rsid w:val="009B6D6E"/>
    <w:rsid w:val="009C2843"/>
    <w:rsid w:val="009C6954"/>
    <w:rsid w:val="009D0532"/>
    <w:rsid w:val="009D0649"/>
    <w:rsid w:val="009D4E2D"/>
    <w:rsid w:val="009D755B"/>
    <w:rsid w:val="009E114B"/>
    <w:rsid w:val="009E5369"/>
    <w:rsid w:val="009E58C3"/>
    <w:rsid w:val="009E6BE0"/>
    <w:rsid w:val="009E6F81"/>
    <w:rsid w:val="009F62FB"/>
    <w:rsid w:val="00A01171"/>
    <w:rsid w:val="00A11A77"/>
    <w:rsid w:val="00A21C0F"/>
    <w:rsid w:val="00A23091"/>
    <w:rsid w:val="00A24354"/>
    <w:rsid w:val="00A3045F"/>
    <w:rsid w:val="00A30A50"/>
    <w:rsid w:val="00A3255E"/>
    <w:rsid w:val="00A40D03"/>
    <w:rsid w:val="00A55FE8"/>
    <w:rsid w:val="00A573FF"/>
    <w:rsid w:val="00A64471"/>
    <w:rsid w:val="00A658F2"/>
    <w:rsid w:val="00A71A49"/>
    <w:rsid w:val="00A8212A"/>
    <w:rsid w:val="00A82F94"/>
    <w:rsid w:val="00A953BE"/>
    <w:rsid w:val="00A96B32"/>
    <w:rsid w:val="00AA6226"/>
    <w:rsid w:val="00AB13EE"/>
    <w:rsid w:val="00AB23B5"/>
    <w:rsid w:val="00AC45AF"/>
    <w:rsid w:val="00AC53DD"/>
    <w:rsid w:val="00AC7E82"/>
    <w:rsid w:val="00AD09B6"/>
    <w:rsid w:val="00AD40CA"/>
    <w:rsid w:val="00AD4211"/>
    <w:rsid w:val="00AE1507"/>
    <w:rsid w:val="00AF1E67"/>
    <w:rsid w:val="00AF5375"/>
    <w:rsid w:val="00B1318C"/>
    <w:rsid w:val="00B137F4"/>
    <w:rsid w:val="00B17D5F"/>
    <w:rsid w:val="00B20D4F"/>
    <w:rsid w:val="00B25B65"/>
    <w:rsid w:val="00B32AF0"/>
    <w:rsid w:val="00B370CA"/>
    <w:rsid w:val="00B401F1"/>
    <w:rsid w:val="00B45C51"/>
    <w:rsid w:val="00B46774"/>
    <w:rsid w:val="00B566EC"/>
    <w:rsid w:val="00B654BA"/>
    <w:rsid w:val="00B656AB"/>
    <w:rsid w:val="00B75307"/>
    <w:rsid w:val="00B85D41"/>
    <w:rsid w:val="00B8622A"/>
    <w:rsid w:val="00B86FD0"/>
    <w:rsid w:val="00B928E1"/>
    <w:rsid w:val="00B9599C"/>
    <w:rsid w:val="00BA253B"/>
    <w:rsid w:val="00BA3C68"/>
    <w:rsid w:val="00BB376E"/>
    <w:rsid w:val="00BB4641"/>
    <w:rsid w:val="00BB7780"/>
    <w:rsid w:val="00BC721E"/>
    <w:rsid w:val="00BD079C"/>
    <w:rsid w:val="00BD6466"/>
    <w:rsid w:val="00BE1BF8"/>
    <w:rsid w:val="00BE2230"/>
    <w:rsid w:val="00BE3614"/>
    <w:rsid w:val="00BE509A"/>
    <w:rsid w:val="00BF0B39"/>
    <w:rsid w:val="00BF25F9"/>
    <w:rsid w:val="00BF3203"/>
    <w:rsid w:val="00BF4B2C"/>
    <w:rsid w:val="00C0436A"/>
    <w:rsid w:val="00C04551"/>
    <w:rsid w:val="00C1701B"/>
    <w:rsid w:val="00C23014"/>
    <w:rsid w:val="00C24C90"/>
    <w:rsid w:val="00C2701F"/>
    <w:rsid w:val="00C40909"/>
    <w:rsid w:val="00C45046"/>
    <w:rsid w:val="00C45AB6"/>
    <w:rsid w:val="00C57D52"/>
    <w:rsid w:val="00C61B12"/>
    <w:rsid w:val="00C65A3D"/>
    <w:rsid w:val="00C74134"/>
    <w:rsid w:val="00C75895"/>
    <w:rsid w:val="00C91E02"/>
    <w:rsid w:val="00C9393D"/>
    <w:rsid w:val="00C97B3F"/>
    <w:rsid w:val="00C97DA0"/>
    <w:rsid w:val="00CA1233"/>
    <w:rsid w:val="00CB4F34"/>
    <w:rsid w:val="00CB6874"/>
    <w:rsid w:val="00CC5F73"/>
    <w:rsid w:val="00CC6D4A"/>
    <w:rsid w:val="00CC75BD"/>
    <w:rsid w:val="00CE570C"/>
    <w:rsid w:val="00CE5876"/>
    <w:rsid w:val="00CF7127"/>
    <w:rsid w:val="00D00B23"/>
    <w:rsid w:val="00D016E9"/>
    <w:rsid w:val="00D028D6"/>
    <w:rsid w:val="00D03E78"/>
    <w:rsid w:val="00D06494"/>
    <w:rsid w:val="00D072E0"/>
    <w:rsid w:val="00D077EB"/>
    <w:rsid w:val="00D10829"/>
    <w:rsid w:val="00D12A2D"/>
    <w:rsid w:val="00D14D80"/>
    <w:rsid w:val="00D16950"/>
    <w:rsid w:val="00D24926"/>
    <w:rsid w:val="00D31386"/>
    <w:rsid w:val="00D32A6B"/>
    <w:rsid w:val="00D35757"/>
    <w:rsid w:val="00D35F16"/>
    <w:rsid w:val="00D47B96"/>
    <w:rsid w:val="00D52B60"/>
    <w:rsid w:val="00D57C39"/>
    <w:rsid w:val="00D61EC5"/>
    <w:rsid w:val="00D636BD"/>
    <w:rsid w:val="00D66364"/>
    <w:rsid w:val="00D66520"/>
    <w:rsid w:val="00D67521"/>
    <w:rsid w:val="00D71BDD"/>
    <w:rsid w:val="00D71E71"/>
    <w:rsid w:val="00D7570C"/>
    <w:rsid w:val="00D81004"/>
    <w:rsid w:val="00D861BD"/>
    <w:rsid w:val="00D96FBB"/>
    <w:rsid w:val="00D979D6"/>
    <w:rsid w:val="00DB2F50"/>
    <w:rsid w:val="00DB6497"/>
    <w:rsid w:val="00DB6C6E"/>
    <w:rsid w:val="00DC0844"/>
    <w:rsid w:val="00DC5558"/>
    <w:rsid w:val="00DC63E5"/>
    <w:rsid w:val="00DE2E93"/>
    <w:rsid w:val="00DE6A1B"/>
    <w:rsid w:val="00DE6C09"/>
    <w:rsid w:val="00DE7DC0"/>
    <w:rsid w:val="00DF3508"/>
    <w:rsid w:val="00E026A3"/>
    <w:rsid w:val="00E0472E"/>
    <w:rsid w:val="00E04775"/>
    <w:rsid w:val="00E05019"/>
    <w:rsid w:val="00E0513D"/>
    <w:rsid w:val="00E113AF"/>
    <w:rsid w:val="00E20166"/>
    <w:rsid w:val="00E21497"/>
    <w:rsid w:val="00E25F8A"/>
    <w:rsid w:val="00E31AD7"/>
    <w:rsid w:val="00E3621D"/>
    <w:rsid w:val="00E4111B"/>
    <w:rsid w:val="00E45EC3"/>
    <w:rsid w:val="00E47B07"/>
    <w:rsid w:val="00E52EE7"/>
    <w:rsid w:val="00E53A83"/>
    <w:rsid w:val="00E53E75"/>
    <w:rsid w:val="00E53FDD"/>
    <w:rsid w:val="00E540CC"/>
    <w:rsid w:val="00E56126"/>
    <w:rsid w:val="00E643F4"/>
    <w:rsid w:val="00E646D3"/>
    <w:rsid w:val="00E73DEA"/>
    <w:rsid w:val="00E73FCD"/>
    <w:rsid w:val="00E811A6"/>
    <w:rsid w:val="00E8397D"/>
    <w:rsid w:val="00E9258A"/>
    <w:rsid w:val="00E93278"/>
    <w:rsid w:val="00E93503"/>
    <w:rsid w:val="00EA0158"/>
    <w:rsid w:val="00EB24A7"/>
    <w:rsid w:val="00EC2368"/>
    <w:rsid w:val="00EC393E"/>
    <w:rsid w:val="00EC6375"/>
    <w:rsid w:val="00EC6DD3"/>
    <w:rsid w:val="00ED01FA"/>
    <w:rsid w:val="00ED0BE7"/>
    <w:rsid w:val="00ED248F"/>
    <w:rsid w:val="00ED38E1"/>
    <w:rsid w:val="00ED4615"/>
    <w:rsid w:val="00ED60BA"/>
    <w:rsid w:val="00EE0257"/>
    <w:rsid w:val="00EE0723"/>
    <w:rsid w:val="00F00A33"/>
    <w:rsid w:val="00F03591"/>
    <w:rsid w:val="00F06B7F"/>
    <w:rsid w:val="00F1466F"/>
    <w:rsid w:val="00F235C9"/>
    <w:rsid w:val="00F243CE"/>
    <w:rsid w:val="00F27CAF"/>
    <w:rsid w:val="00F33F16"/>
    <w:rsid w:val="00F37C3A"/>
    <w:rsid w:val="00F43673"/>
    <w:rsid w:val="00F545BC"/>
    <w:rsid w:val="00F5527F"/>
    <w:rsid w:val="00F57B05"/>
    <w:rsid w:val="00F62362"/>
    <w:rsid w:val="00F80CE3"/>
    <w:rsid w:val="00F84817"/>
    <w:rsid w:val="00FA182B"/>
    <w:rsid w:val="00FA7275"/>
    <w:rsid w:val="00FB2F5D"/>
    <w:rsid w:val="00FB463A"/>
    <w:rsid w:val="00FB482C"/>
    <w:rsid w:val="00FB55B3"/>
    <w:rsid w:val="00FC68EC"/>
    <w:rsid w:val="00FC751B"/>
    <w:rsid w:val="00FD19E1"/>
    <w:rsid w:val="00FD481A"/>
    <w:rsid w:val="00FE0F24"/>
    <w:rsid w:val="00FF19B8"/>
    <w:rsid w:val="046E39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7EF994-5244-480E-AA9C-F4B884D44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cs="Times New Roman"/>
      <w:kern w:val="2"/>
      <w:sz w:val="32"/>
    </w:rPr>
  </w:style>
  <w:style w:type="paragraph" w:styleId="1">
    <w:name w:val="heading 1"/>
    <w:basedOn w:val="a"/>
    <w:next w:val="a"/>
    <w:link w:val="1Char"/>
    <w:qFormat/>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pPr>
      <w:keepNext/>
      <w:keepLines/>
      <w:spacing w:before="260" w:after="260" w:line="360"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rPr>
      <w:rFonts w:eastAsia="宋体"/>
      <w:sz w:val="21"/>
      <w:szCs w:val="24"/>
    </w:rPr>
  </w:style>
  <w:style w:type="paragraph" w:styleId="a4">
    <w:name w:val="annotation text"/>
    <w:basedOn w:val="a"/>
    <w:link w:val="Char0"/>
    <w:uiPriority w:val="99"/>
    <w:semiHidden/>
    <w:unhideWhenUsed/>
    <w:qFormat/>
    <w:pPr>
      <w:jc w:val="left"/>
    </w:pPr>
  </w:style>
  <w:style w:type="paragraph" w:styleId="a5">
    <w:name w:val="Plain Text"/>
    <w:basedOn w:val="a"/>
    <w:link w:val="Char1"/>
    <w:qFormat/>
    <w:rPr>
      <w:rFonts w:ascii="宋体" w:eastAsia="宋体" w:hAnsi="Courier New"/>
      <w:sz w:val="21"/>
    </w:r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rPr>
      <w:sz w:val="24"/>
      <w:szCs w:val="24"/>
    </w:rPr>
  </w:style>
  <w:style w:type="paragraph" w:styleId="aa">
    <w:name w:val="annotation subject"/>
    <w:basedOn w:val="a4"/>
    <w:next w:val="a4"/>
    <w:link w:val="Char5"/>
    <w:uiPriority w:val="99"/>
    <w:semiHidden/>
    <w:unhideWhenUsed/>
    <w:qFormat/>
    <w:rPr>
      <w:b/>
      <w:bCs/>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style>
  <w:style w:type="character" w:styleId="ad">
    <w:name w:val="Hyperlink"/>
    <w:basedOn w:val="a0"/>
    <w:uiPriority w:val="99"/>
    <w:unhideWhenUsed/>
    <w:qFormat/>
    <w:rPr>
      <w:color w:val="0563C1" w:themeColor="hyperlink"/>
      <w:u w:val="single"/>
    </w:rPr>
  </w:style>
  <w:style w:type="character" w:styleId="ae">
    <w:name w:val="annotation reference"/>
    <w:basedOn w:val="a0"/>
    <w:uiPriority w:val="99"/>
    <w:semiHidden/>
    <w:unhideWhenUsed/>
    <w:qFormat/>
    <w:rPr>
      <w:sz w:val="21"/>
      <w:szCs w:val="21"/>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2Char">
    <w:name w:val="标题 2 Char"/>
    <w:basedOn w:val="a0"/>
    <w:link w:val="2"/>
    <w:qFormat/>
    <w:rPr>
      <w:rFonts w:ascii="Arial" w:eastAsia="黑体" w:hAnsi="Arial" w:cs="Times New Roman"/>
      <w:b/>
      <w:bCs/>
      <w:sz w:val="32"/>
      <w:szCs w:val="32"/>
    </w:rPr>
  </w:style>
  <w:style w:type="paragraph" w:customStyle="1" w:styleId="Char6">
    <w:name w:val="Char"/>
    <w:basedOn w:val="a"/>
    <w:qFormat/>
    <w:pPr>
      <w:widowControl/>
      <w:spacing w:after="160" w:line="240" w:lineRule="exact"/>
      <w:jc w:val="left"/>
    </w:pPr>
    <w:rPr>
      <w:rFonts w:ascii="仿宋_GB2312" w:hAnsi="Verdana"/>
      <w:color w:val="10000A"/>
      <w:kern w:val="0"/>
      <w:lang w:eastAsia="en-US"/>
    </w:rPr>
  </w:style>
  <w:style w:type="paragraph" w:styleId="af">
    <w:name w:val="List Paragraph"/>
    <w:basedOn w:val="a"/>
    <w:uiPriority w:val="34"/>
    <w:qFormat/>
    <w:pPr>
      <w:ind w:firstLineChars="200" w:firstLine="420"/>
    </w:pPr>
    <w:rPr>
      <w:rFonts w:asciiTheme="minorHAnsi" w:eastAsiaTheme="minorEastAsia" w:hAnsiTheme="minorHAnsi" w:cstheme="minorBidi"/>
      <w:sz w:val="21"/>
      <w:szCs w:val="22"/>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af0">
    <w:name w:val="纯文本 字符"/>
    <w:basedOn w:val="a0"/>
    <w:uiPriority w:val="99"/>
    <w:semiHidden/>
    <w:qFormat/>
    <w:rPr>
      <w:rFonts w:asciiTheme="minorEastAsia" w:hAnsi="Courier New" w:cs="Courier New"/>
      <w:sz w:val="32"/>
      <w:szCs w:val="20"/>
    </w:rPr>
  </w:style>
  <w:style w:type="character" w:customStyle="1" w:styleId="Char1">
    <w:name w:val="纯文本 Char"/>
    <w:link w:val="a5"/>
    <w:qFormat/>
    <w:rPr>
      <w:rFonts w:ascii="宋体" w:eastAsia="宋体" w:hAnsi="Courier New" w:cs="Times New Roman"/>
      <w:szCs w:val="20"/>
    </w:rPr>
  </w:style>
  <w:style w:type="character" w:customStyle="1" w:styleId="Char">
    <w:name w:val="正文缩进 Char"/>
    <w:link w:val="a3"/>
    <w:qFormat/>
    <w:rPr>
      <w:rFonts w:ascii="Times New Roman" w:eastAsia="宋体" w:hAnsi="Times New Roman" w:cs="Times New Roman"/>
      <w:szCs w:val="24"/>
    </w:rPr>
  </w:style>
  <w:style w:type="character" w:customStyle="1" w:styleId="Char2">
    <w:name w:val="批注框文本 Char"/>
    <w:basedOn w:val="a0"/>
    <w:link w:val="a6"/>
    <w:uiPriority w:val="99"/>
    <w:semiHidden/>
    <w:qFormat/>
    <w:rPr>
      <w:rFonts w:ascii="Times New Roman" w:eastAsia="仿宋_GB2312" w:hAnsi="Times New Roman" w:cs="Times New Roman"/>
      <w:sz w:val="18"/>
      <w:szCs w:val="18"/>
    </w:rPr>
  </w:style>
  <w:style w:type="table" w:customStyle="1" w:styleId="10">
    <w:name w:val="网格型1"/>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网格型2"/>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批注文字 Char"/>
    <w:basedOn w:val="a0"/>
    <w:link w:val="a4"/>
    <w:uiPriority w:val="99"/>
    <w:semiHidden/>
    <w:qFormat/>
    <w:rPr>
      <w:rFonts w:ascii="Times New Roman" w:eastAsia="仿宋_GB2312" w:hAnsi="Times New Roman" w:cs="Times New Roman"/>
      <w:sz w:val="32"/>
      <w:szCs w:val="20"/>
    </w:rPr>
  </w:style>
  <w:style w:type="character" w:customStyle="1" w:styleId="Char5">
    <w:name w:val="批注主题 Char"/>
    <w:basedOn w:val="Char0"/>
    <w:link w:val="aa"/>
    <w:uiPriority w:val="99"/>
    <w:semiHidden/>
    <w:qFormat/>
    <w:rPr>
      <w:rFonts w:ascii="Times New Roman" w:eastAsia="仿宋_GB2312" w:hAnsi="Times New Roman" w:cs="Times New Roman"/>
      <w:b/>
      <w:bCs/>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lishen.com.cn/"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572</TotalTime>
  <Pages>21</Pages>
  <Words>1175</Words>
  <Characters>6699</Characters>
  <Application>Microsoft Office Word</Application>
  <DocSecurity>0</DocSecurity>
  <Lines>55</Lines>
  <Paragraphs>15</Paragraphs>
  <ScaleCrop>false</ScaleCrop>
  <Company>微软中国</Company>
  <LinksUpToDate>false</LinksUpToDate>
  <CharactersWithSpaces>7859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郝姗姗</dc:creator>
  <cp:lastModifiedBy>张方媛</cp:lastModifiedBy>
  <cp:revision>481</cp:revision>
  <cp:lastPrinted>2022-05-30T09:43:00Z</cp:lastPrinted>
  <dcterms:created xsi:type="dcterms:W3CDTF">2022-03-21T07:34:00Z</dcterms:created>
  <dcterms:modified xsi:type="dcterms:W3CDTF">2022-06-07T08:29:00Z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0C29EF5E835244AC8AE06E7A352559E3</vt:lpwstr>
  </property>
</Properties>
</file>